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155A" w:rsidRPr="006E09DB" w:rsidP="00931CCF">
      <w:pPr>
        <w:pStyle w:val="NoSpacing"/>
        <w:ind w:firstLine="709"/>
        <w:jc w:val="center"/>
        <w:rPr>
          <w:rFonts w:ascii="Times New Roman" w:hAnsi="Times New Roman"/>
          <w:sz w:val="26"/>
          <w:szCs w:val="26"/>
        </w:rPr>
      </w:pPr>
      <w:r w:rsidRPr="006E09DB">
        <w:rPr>
          <w:rFonts w:ascii="Times New Roman" w:hAnsi="Times New Roman"/>
          <w:sz w:val="26"/>
          <w:szCs w:val="26"/>
        </w:rPr>
        <w:t>П Р И Г О В О Р</w:t>
      </w:r>
    </w:p>
    <w:p w:rsidR="0048155A" w:rsidRPr="006E09DB" w:rsidP="00931CCF">
      <w:pPr>
        <w:pStyle w:val="NoSpacing"/>
        <w:ind w:firstLine="709"/>
        <w:jc w:val="center"/>
        <w:rPr>
          <w:rFonts w:ascii="Times New Roman" w:hAnsi="Times New Roman"/>
          <w:sz w:val="26"/>
          <w:szCs w:val="26"/>
        </w:rPr>
      </w:pPr>
      <w:r w:rsidRPr="006E09DB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48155A" w:rsidRPr="006E09DB" w:rsidP="00931CCF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155A" w:rsidRPr="006E09DB" w:rsidP="00931CCF">
      <w:pPr>
        <w:pStyle w:val="Heading1"/>
        <w:spacing w:before="0" w:after="0"/>
        <w:ind w:firstLine="709"/>
        <w:rPr>
          <w:sz w:val="26"/>
          <w:szCs w:val="26"/>
        </w:rPr>
      </w:pPr>
      <w:r w:rsidRPr="006E09DB">
        <w:rPr>
          <w:b w:val="0"/>
          <w:sz w:val="26"/>
          <w:szCs w:val="26"/>
        </w:rPr>
        <w:t>1</w:t>
      </w:r>
      <w:r w:rsidRPr="006E09DB" w:rsidR="00931CCF">
        <w:rPr>
          <w:b w:val="0"/>
          <w:sz w:val="26"/>
          <w:szCs w:val="26"/>
        </w:rPr>
        <w:t>6</w:t>
      </w:r>
      <w:r w:rsidRPr="006E09DB">
        <w:rPr>
          <w:b w:val="0"/>
          <w:sz w:val="26"/>
          <w:szCs w:val="26"/>
        </w:rPr>
        <w:t xml:space="preserve"> октября </w:t>
      </w:r>
      <w:r w:rsidRPr="006E09DB" w:rsidR="00E3245F">
        <w:rPr>
          <w:b w:val="0"/>
          <w:sz w:val="26"/>
          <w:szCs w:val="26"/>
        </w:rPr>
        <w:t>2</w:t>
      </w:r>
      <w:r w:rsidRPr="006E09DB" w:rsidR="00613331">
        <w:rPr>
          <w:b w:val="0"/>
          <w:sz w:val="26"/>
          <w:szCs w:val="26"/>
        </w:rPr>
        <w:t>025</w:t>
      </w:r>
      <w:r w:rsidRPr="006E09DB">
        <w:rPr>
          <w:b w:val="0"/>
          <w:sz w:val="26"/>
          <w:szCs w:val="26"/>
        </w:rPr>
        <w:t xml:space="preserve"> года    </w:t>
      </w:r>
      <w:r w:rsidRPr="006E09DB" w:rsidR="00FA658E">
        <w:rPr>
          <w:b w:val="0"/>
          <w:sz w:val="26"/>
          <w:szCs w:val="26"/>
        </w:rPr>
        <w:t xml:space="preserve">   </w:t>
      </w:r>
      <w:r w:rsidRPr="006E09DB" w:rsidR="008307B2">
        <w:rPr>
          <w:b w:val="0"/>
          <w:sz w:val="26"/>
          <w:szCs w:val="26"/>
        </w:rPr>
        <w:t xml:space="preserve">        </w:t>
      </w:r>
      <w:r w:rsidRPr="006E09DB" w:rsidR="00E3245F">
        <w:rPr>
          <w:b w:val="0"/>
          <w:sz w:val="26"/>
          <w:szCs w:val="26"/>
        </w:rPr>
        <w:t xml:space="preserve"> </w:t>
      </w:r>
      <w:r w:rsidRPr="006E09DB" w:rsidR="00613331">
        <w:rPr>
          <w:b w:val="0"/>
          <w:sz w:val="26"/>
          <w:szCs w:val="26"/>
        </w:rPr>
        <w:t xml:space="preserve">   </w:t>
      </w:r>
      <w:r w:rsidRPr="006E09DB" w:rsidR="00D56572">
        <w:rPr>
          <w:b w:val="0"/>
          <w:sz w:val="26"/>
          <w:szCs w:val="26"/>
        </w:rPr>
        <w:t xml:space="preserve"> </w:t>
      </w:r>
      <w:r w:rsidRPr="006E09DB" w:rsidR="00E3245F">
        <w:rPr>
          <w:b w:val="0"/>
          <w:sz w:val="26"/>
          <w:szCs w:val="26"/>
        </w:rPr>
        <w:t xml:space="preserve">            </w:t>
      </w:r>
      <w:r w:rsidR="006E09DB">
        <w:rPr>
          <w:b w:val="0"/>
          <w:sz w:val="26"/>
          <w:szCs w:val="26"/>
        </w:rPr>
        <w:t xml:space="preserve">          </w:t>
      </w:r>
      <w:r w:rsidRPr="006E09DB" w:rsidR="00E3245F">
        <w:rPr>
          <w:b w:val="0"/>
          <w:sz w:val="26"/>
          <w:szCs w:val="26"/>
        </w:rPr>
        <w:t xml:space="preserve">                             город Когалым</w:t>
      </w:r>
    </w:p>
    <w:p w:rsidR="0048155A" w:rsidRPr="006E09DB" w:rsidP="00931CCF">
      <w:pPr>
        <w:pStyle w:val="a"/>
        <w:ind w:firstLine="709"/>
        <w:rPr>
          <w:sz w:val="26"/>
          <w:szCs w:val="26"/>
        </w:rPr>
      </w:pPr>
    </w:p>
    <w:p w:rsidR="0048155A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>Мировой судья судебного участка №2 Когалымского судебного района Ханты-Мансийского автономного округа – Югры Красников С.С.,</w:t>
      </w:r>
    </w:p>
    <w:p w:rsidR="009736CB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 xml:space="preserve">при </w:t>
      </w:r>
      <w:r w:rsidRPr="006E09DB" w:rsidR="00FA658E">
        <w:rPr>
          <w:sz w:val="26"/>
          <w:szCs w:val="26"/>
        </w:rPr>
        <w:t>секретаре судебного Сагайдак О.А.,</w:t>
      </w:r>
    </w:p>
    <w:p w:rsidR="0048155A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>с участием: государственного обвинителя –</w:t>
      </w:r>
      <w:r w:rsidRPr="006E09DB" w:rsidR="00F40632">
        <w:rPr>
          <w:sz w:val="26"/>
          <w:szCs w:val="26"/>
        </w:rPr>
        <w:t xml:space="preserve"> </w:t>
      </w:r>
      <w:r w:rsidRPr="006E09DB">
        <w:rPr>
          <w:sz w:val="26"/>
          <w:szCs w:val="26"/>
        </w:rPr>
        <w:t>помощник</w:t>
      </w:r>
      <w:r w:rsidRPr="006E09DB" w:rsidR="006E09DB">
        <w:rPr>
          <w:sz w:val="26"/>
          <w:szCs w:val="26"/>
        </w:rPr>
        <w:t>а</w:t>
      </w:r>
      <w:r w:rsidRPr="006E09DB">
        <w:rPr>
          <w:sz w:val="26"/>
          <w:szCs w:val="26"/>
        </w:rPr>
        <w:t xml:space="preserve"> прокурора г. Когалыма</w:t>
      </w:r>
      <w:r w:rsidRPr="006E09DB" w:rsidR="00FA658E">
        <w:rPr>
          <w:sz w:val="26"/>
          <w:szCs w:val="26"/>
        </w:rPr>
        <w:t xml:space="preserve"> </w:t>
      </w:r>
      <w:r w:rsidRPr="006E09DB" w:rsidR="0065127D">
        <w:rPr>
          <w:sz w:val="26"/>
          <w:szCs w:val="26"/>
        </w:rPr>
        <w:t>Рослова С.Н.,</w:t>
      </w:r>
      <w:r w:rsidRPr="006E09DB" w:rsidR="009736CB">
        <w:rPr>
          <w:sz w:val="26"/>
          <w:szCs w:val="26"/>
        </w:rPr>
        <w:t xml:space="preserve"> защитник </w:t>
      </w:r>
      <w:r w:rsidRPr="006E09DB" w:rsidR="00931CCF">
        <w:rPr>
          <w:sz w:val="26"/>
          <w:szCs w:val="26"/>
        </w:rPr>
        <w:t>Бутаева</w:t>
      </w:r>
      <w:r w:rsidRPr="006E09DB" w:rsidR="00613331">
        <w:rPr>
          <w:sz w:val="26"/>
          <w:szCs w:val="26"/>
        </w:rPr>
        <w:t xml:space="preserve"> </w:t>
      </w:r>
      <w:r w:rsidRPr="006E09DB" w:rsidR="00931CCF">
        <w:rPr>
          <w:sz w:val="26"/>
          <w:szCs w:val="26"/>
        </w:rPr>
        <w:t>А</w:t>
      </w:r>
      <w:r w:rsidRPr="006E09DB" w:rsidR="009736CB">
        <w:rPr>
          <w:sz w:val="26"/>
          <w:szCs w:val="26"/>
        </w:rPr>
        <w:t>.</w:t>
      </w:r>
      <w:r w:rsidRPr="006E09DB" w:rsidR="00931CCF">
        <w:rPr>
          <w:sz w:val="26"/>
          <w:szCs w:val="26"/>
        </w:rPr>
        <w:t>Т</w:t>
      </w:r>
      <w:r w:rsidRPr="006E09DB" w:rsidR="009736CB">
        <w:rPr>
          <w:sz w:val="26"/>
          <w:szCs w:val="26"/>
        </w:rPr>
        <w:t>., удостоверение №</w:t>
      </w:r>
      <w:r w:rsidRPr="006E09DB" w:rsidR="00931CCF">
        <w:rPr>
          <w:sz w:val="26"/>
          <w:szCs w:val="26"/>
        </w:rPr>
        <w:t>1523</w:t>
      </w:r>
      <w:r w:rsidRPr="006E09DB" w:rsidR="00613331">
        <w:rPr>
          <w:sz w:val="26"/>
          <w:szCs w:val="26"/>
        </w:rPr>
        <w:t xml:space="preserve"> </w:t>
      </w:r>
      <w:r w:rsidRPr="006E09DB" w:rsidR="009736CB">
        <w:rPr>
          <w:sz w:val="26"/>
          <w:szCs w:val="26"/>
        </w:rPr>
        <w:t xml:space="preserve">от </w:t>
      </w:r>
      <w:r w:rsidRPr="006E09DB" w:rsidR="00931CCF">
        <w:rPr>
          <w:sz w:val="26"/>
          <w:szCs w:val="26"/>
        </w:rPr>
        <w:t>22</w:t>
      </w:r>
      <w:r w:rsidRPr="006E09DB" w:rsidR="009736CB">
        <w:rPr>
          <w:sz w:val="26"/>
          <w:szCs w:val="26"/>
        </w:rPr>
        <w:t>.</w:t>
      </w:r>
      <w:r w:rsidRPr="006E09DB" w:rsidR="00931CCF">
        <w:rPr>
          <w:sz w:val="26"/>
          <w:szCs w:val="26"/>
        </w:rPr>
        <w:t>02</w:t>
      </w:r>
      <w:r w:rsidRPr="006E09DB" w:rsidR="00FA658E">
        <w:rPr>
          <w:sz w:val="26"/>
          <w:szCs w:val="26"/>
        </w:rPr>
        <w:t>.</w:t>
      </w:r>
      <w:r w:rsidRPr="006E09DB" w:rsidR="00931CCF">
        <w:rPr>
          <w:sz w:val="26"/>
          <w:szCs w:val="26"/>
        </w:rPr>
        <w:t>2022</w:t>
      </w:r>
      <w:r w:rsidRPr="006E09DB" w:rsidR="009736CB">
        <w:rPr>
          <w:sz w:val="26"/>
          <w:szCs w:val="26"/>
        </w:rPr>
        <w:t>, ордер №</w:t>
      </w:r>
      <w:r w:rsidRPr="006E09DB" w:rsidR="00931CCF">
        <w:rPr>
          <w:sz w:val="26"/>
          <w:szCs w:val="26"/>
        </w:rPr>
        <w:t>56</w:t>
      </w:r>
      <w:r w:rsidRPr="006E09DB" w:rsidR="009736CB">
        <w:rPr>
          <w:sz w:val="26"/>
          <w:szCs w:val="26"/>
        </w:rPr>
        <w:t xml:space="preserve"> от </w:t>
      </w:r>
      <w:r w:rsidRPr="006E09DB" w:rsidR="00931CCF">
        <w:rPr>
          <w:sz w:val="26"/>
          <w:szCs w:val="26"/>
        </w:rPr>
        <w:t>16</w:t>
      </w:r>
      <w:r w:rsidRPr="006E09DB" w:rsidR="009736CB">
        <w:rPr>
          <w:sz w:val="26"/>
          <w:szCs w:val="26"/>
        </w:rPr>
        <w:t>.</w:t>
      </w:r>
      <w:r w:rsidRPr="006E09DB" w:rsidR="00931CCF">
        <w:rPr>
          <w:sz w:val="26"/>
          <w:szCs w:val="26"/>
        </w:rPr>
        <w:t>09</w:t>
      </w:r>
      <w:r w:rsidRPr="006E09DB" w:rsidR="009736CB">
        <w:rPr>
          <w:sz w:val="26"/>
          <w:szCs w:val="26"/>
        </w:rPr>
        <w:t>.</w:t>
      </w:r>
      <w:r w:rsidRPr="006E09DB" w:rsidR="00613331">
        <w:rPr>
          <w:sz w:val="26"/>
          <w:szCs w:val="26"/>
        </w:rPr>
        <w:t>2025</w:t>
      </w:r>
      <w:r w:rsidRPr="006E09DB" w:rsidR="009736CB">
        <w:rPr>
          <w:sz w:val="26"/>
          <w:szCs w:val="26"/>
        </w:rPr>
        <w:t>,</w:t>
      </w:r>
      <w:r w:rsidRPr="006E09DB">
        <w:rPr>
          <w:sz w:val="26"/>
          <w:szCs w:val="26"/>
        </w:rPr>
        <w:t xml:space="preserve"> подсудимо</w:t>
      </w:r>
      <w:r w:rsidRPr="006E09DB" w:rsidR="00931CCF">
        <w:rPr>
          <w:sz w:val="26"/>
          <w:szCs w:val="26"/>
        </w:rPr>
        <w:t>го Толкунова А</w:t>
      </w:r>
      <w:r w:rsidRPr="006E09DB" w:rsidR="0065127D">
        <w:rPr>
          <w:sz w:val="26"/>
          <w:szCs w:val="26"/>
        </w:rPr>
        <w:t>.В.,</w:t>
      </w:r>
    </w:p>
    <w:p w:rsidR="0048155A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>рассмотрев в открытом судебном заседании, в особом порядке, уголовное дело №1-</w:t>
      </w:r>
      <w:r w:rsidRPr="006E09DB" w:rsidR="00613331">
        <w:rPr>
          <w:sz w:val="26"/>
          <w:szCs w:val="26"/>
        </w:rPr>
        <w:t>00</w:t>
      </w:r>
      <w:r w:rsidRPr="006E09DB" w:rsidR="00931CCF">
        <w:rPr>
          <w:sz w:val="26"/>
          <w:szCs w:val="26"/>
        </w:rPr>
        <w:t>26</w:t>
      </w:r>
      <w:r w:rsidRPr="006E09DB">
        <w:rPr>
          <w:sz w:val="26"/>
          <w:szCs w:val="26"/>
        </w:rPr>
        <w:t>/1702/202</w:t>
      </w:r>
      <w:r w:rsidRPr="006E09DB" w:rsidR="00613331">
        <w:rPr>
          <w:sz w:val="26"/>
          <w:szCs w:val="26"/>
        </w:rPr>
        <w:t>5</w:t>
      </w:r>
      <w:r w:rsidRPr="006E09DB">
        <w:rPr>
          <w:sz w:val="26"/>
          <w:szCs w:val="26"/>
        </w:rPr>
        <w:t xml:space="preserve"> в отношении </w:t>
      </w:r>
      <w:r w:rsidRPr="006E09DB" w:rsidR="00931CCF">
        <w:rPr>
          <w:sz w:val="26"/>
          <w:szCs w:val="26"/>
        </w:rPr>
        <w:t>Толкунова</w:t>
      </w:r>
      <w:r w:rsidRPr="006E09DB" w:rsidR="00931CCF">
        <w:rPr>
          <w:sz w:val="26"/>
          <w:szCs w:val="26"/>
        </w:rPr>
        <w:t xml:space="preserve"> Александра Владимировича</w:t>
      </w:r>
      <w:r w:rsidRPr="006E09DB">
        <w:rPr>
          <w:sz w:val="26"/>
          <w:szCs w:val="26"/>
        </w:rPr>
        <w:t xml:space="preserve">, </w:t>
      </w:r>
      <w:r w:rsidR="00C35DD8">
        <w:rPr>
          <w:sz w:val="26"/>
          <w:szCs w:val="26"/>
        </w:rPr>
        <w:t>*</w:t>
      </w:r>
    </w:p>
    <w:p w:rsidR="0048155A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>обвиняемо</w:t>
      </w:r>
      <w:r w:rsidRPr="006E09DB" w:rsidR="00931CCF">
        <w:rPr>
          <w:sz w:val="26"/>
          <w:szCs w:val="26"/>
        </w:rPr>
        <w:t>го</w:t>
      </w:r>
      <w:r w:rsidRPr="006E09DB">
        <w:rPr>
          <w:sz w:val="26"/>
          <w:szCs w:val="26"/>
        </w:rPr>
        <w:t xml:space="preserve"> в совершении преступления, предусмотренного </w:t>
      </w:r>
      <w:hyperlink r:id="rId5" w:history="1">
        <w:r w:rsidRPr="006E09DB">
          <w:rPr>
            <w:sz w:val="26"/>
            <w:szCs w:val="26"/>
          </w:rPr>
          <w:t>стать</w:t>
        </w:r>
        <w:r w:rsidRPr="006E09DB" w:rsidR="00613331">
          <w:rPr>
            <w:sz w:val="26"/>
            <w:szCs w:val="26"/>
          </w:rPr>
          <w:t>ей</w:t>
        </w:r>
        <w:r w:rsidRPr="006E09DB">
          <w:rPr>
            <w:sz w:val="26"/>
            <w:szCs w:val="26"/>
          </w:rPr>
          <w:t xml:space="preserve"> </w:t>
        </w:r>
        <w:r w:rsidRPr="006E09DB" w:rsidR="00613331">
          <w:rPr>
            <w:sz w:val="26"/>
            <w:szCs w:val="26"/>
          </w:rPr>
          <w:t>319</w:t>
        </w:r>
      </w:hyperlink>
      <w:r w:rsidRPr="006E09DB">
        <w:rPr>
          <w:sz w:val="26"/>
          <w:szCs w:val="26"/>
        </w:rPr>
        <w:t xml:space="preserve"> Уголовного кодекса Российской Федерации,</w:t>
      </w:r>
    </w:p>
    <w:p w:rsidR="0048155A" w:rsidRPr="006E09DB" w:rsidP="00931CCF">
      <w:pPr>
        <w:pStyle w:val="a"/>
        <w:ind w:firstLine="709"/>
        <w:rPr>
          <w:sz w:val="26"/>
          <w:szCs w:val="26"/>
        </w:rPr>
      </w:pPr>
    </w:p>
    <w:p w:rsidR="0048155A" w:rsidRPr="006E09DB" w:rsidP="00931CCF">
      <w:pPr>
        <w:pStyle w:val="a"/>
        <w:ind w:firstLine="709"/>
        <w:jc w:val="center"/>
        <w:rPr>
          <w:sz w:val="26"/>
          <w:szCs w:val="26"/>
        </w:rPr>
      </w:pPr>
      <w:r w:rsidRPr="006E09DB">
        <w:rPr>
          <w:sz w:val="26"/>
          <w:szCs w:val="26"/>
        </w:rPr>
        <w:t>установил:</w:t>
      </w:r>
    </w:p>
    <w:p w:rsidR="0048155A" w:rsidRPr="006E09DB" w:rsidP="00931CCF">
      <w:pPr>
        <w:pStyle w:val="a"/>
        <w:ind w:firstLine="709"/>
        <w:jc w:val="center"/>
        <w:rPr>
          <w:sz w:val="26"/>
          <w:szCs w:val="26"/>
        </w:rPr>
      </w:pPr>
    </w:p>
    <w:p w:rsidR="00931CCF" w:rsidRPr="006E09DB" w:rsidP="00931CCF">
      <w:pPr>
        <w:shd w:val="clear" w:color="auto" w:fill="FFFFFF"/>
        <w:ind w:left="29" w:right="58" w:firstLine="709"/>
        <w:jc w:val="both"/>
        <w:rPr>
          <w:sz w:val="26"/>
          <w:szCs w:val="26"/>
        </w:rPr>
      </w:pPr>
      <w:r>
        <w:rPr>
          <w:sz w:val="26"/>
          <w:szCs w:val="26"/>
        </w:rPr>
        <w:t>С.А.</w:t>
      </w:r>
      <w:r w:rsidRPr="006E09DB" w:rsidR="0042111C">
        <w:rPr>
          <w:sz w:val="26"/>
          <w:szCs w:val="26"/>
        </w:rPr>
        <w:t xml:space="preserve">, назначенный на должность полицейского (водителя) отдельного взвода патрульно-постовой службы полиции Отдела Министерства внутренних дел Российской Федерации по городу Когалыму (далее по тексту - сотрудник полиции </w:t>
      </w:r>
      <w:r w:rsidR="00B476AA">
        <w:rPr>
          <w:sz w:val="26"/>
          <w:szCs w:val="26"/>
        </w:rPr>
        <w:t>С.</w:t>
      </w:r>
      <w:r w:rsidRPr="006E09DB" w:rsidR="0042111C">
        <w:rPr>
          <w:sz w:val="26"/>
          <w:szCs w:val="26"/>
        </w:rPr>
        <w:t xml:space="preserve"> А.А.) приказом начальника ОМВД России по г. Когалыму №</w:t>
      </w:r>
      <w:r>
        <w:rPr>
          <w:sz w:val="26"/>
          <w:szCs w:val="26"/>
        </w:rPr>
        <w:t>*</w:t>
      </w:r>
      <w:r w:rsidRPr="006E09DB" w:rsidR="0042111C">
        <w:rPr>
          <w:sz w:val="26"/>
          <w:szCs w:val="26"/>
        </w:rPr>
        <w:t xml:space="preserve"> л/с от 18.05.2022 (в редакции приказа №</w:t>
      </w:r>
      <w:r>
        <w:rPr>
          <w:sz w:val="26"/>
          <w:szCs w:val="26"/>
        </w:rPr>
        <w:t>*</w:t>
      </w:r>
      <w:r w:rsidRPr="006E09DB" w:rsidR="0042111C">
        <w:rPr>
          <w:sz w:val="26"/>
          <w:szCs w:val="26"/>
        </w:rPr>
        <w:t xml:space="preserve"> л/с от 25.05.2022), имеющий специальное звание «сержант полиции», согласно приказу ОМВД России по г. Когалыму №</w:t>
      </w:r>
      <w:r>
        <w:rPr>
          <w:sz w:val="26"/>
          <w:szCs w:val="26"/>
        </w:rPr>
        <w:t>*</w:t>
      </w:r>
      <w:r w:rsidRPr="006E09DB" w:rsidR="0042111C">
        <w:rPr>
          <w:sz w:val="26"/>
          <w:szCs w:val="26"/>
        </w:rPr>
        <w:t xml:space="preserve"> л/с от 18.05.2023, находясь в составе автопатруля №12, совместно с полицейским отдельного взвода патрульно-постовой службы полиции ОМВД России </w:t>
      </w:r>
      <w:r w:rsidRPr="006E09DB" w:rsidR="0042111C">
        <w:rPr>
          <w:spacing w:val="-1"/>
          <w:sz w:val="26"/>
          <w:szCs w:val="26"/>
        </w:rPr>
        <w:t xml:space="preserve">по г. Когалыму сержантом полиции </w:t>
      </w:r>
      <w:r w:rsidR="00B476AA">
        <w:rPr>
          <w:spacing w:val="-1"/>
          <w:sz w:val="26"/>
          <w:szCs w:val="26"/>
        </w:rPr>
        <w:t>Б.</w:t>
      </w:r>
      <w:r w:rsidRPr="006E09DB" w:rsidR="0042111C">
        <w:rPr>
          <w:spacing w:val="-1"/>
          <w:sz w:val="26"/>
          <w:szCs w:val="26"/>
        </w:rPr>
        <w:t xml:space="preserve"> Д.Р. (далее по тексту - сотрудник </w:t>
      </w:r>
      <w:r w:rsidRPr="006E09DB" w:rsidR="0042111C">
        <w:rPr>
          <w:sz w:val="26"/>
          <w:szCs w:val="26"/>
        </w:rPr>
        <w:t xml:space="preserve">полиции </w:t>
      </w:r>
      <w:r w:rsidR="00B476AA">
        <w:rPr>
          <w:sz w:val="26"/>
          <w:szCs w:val="26"/>
        </w:rPr>
        <w:t>Б.</w:t>
      </w:r>
      <w:r w:rsidRPr="006E09DB" w:rsidR="0042111C">
        <w:rPr>
          <w:sz w:val="26"/>
          <w:szCs w:val="26"/>
        </w:rPr>
        <w:t xml:space="preserve"> Д.Р.), в период времени с 20 часов 00 минут 30.07.2025 </w:t>
      </w:r>
      <w:r w:rsidRPr="006E09DB" w:rsidR="0042111C">
        <w:rPr>
          <w:spacing w:val="-1"/>
          <w:sz w:val="26"/>
          <w:szCs w:val="26"/>
        </w:rPr>
        <w:t xml:space="preserve">до 08 часов 00 минут 31.07.2025, согласно расстановки сил и средств ОВ ППСП </w:t>
      </w:r>
      <w:r w:rsidRPr="006E09DB" w:rsidR="0042111C">
        <w:rPr>
          <w:sz w:val="26"/>
          <w:szCs w:val="26"/>
        </w:rPr>
        <w:t>ОМВД России по г. Когалыму на 30.07.2025, утвержденной заместителем командира ОВ ППСП ОМВД России по г. Когалыму, находился на службе при исполнении служебных обязанностей по охране общественного порядка и обеспечению общественной безопасности на территории города Когалыма, являясь должностным лицом по признаку представителя власти.</w:t>
      </w:r>
    </w:p>
    <w:p w:rsidR="00931CCF" w:rsidRPr="006E09DB" w:rsidP="00931CCF">
      <w:pPr>
        <w:shd w:val="clear" w:color="auto" w:fill="FFFFFF"/>
        <w:ind w:left="72" w:right="34" w:firstLine="709"/>
        <w:jc w:val="both"/>
        <w:rPr>
          <w:sz w:val="26"/>
          <w:szCs w:val="26"/>
        </w:rPr>
      </w:pPr>
      <w:r w:rsidRPr="006E09DB">
        <w:rPr>
          <w:sz w:val="26"/>
          <w:szCs w:val="26"/>
        </w:rPr>
        <w:t xml:space="preserve">31.07.2025 в 00 часов 10 минут, в ходе патрулирования у первого подъезда дома №22Б по ул. Мира г. Когалыма, сотрудниками полиции </w:t>
      </w:r>
      <w:r w:rsidR="00B476AA">
        <w:rPr>
          <w:sz w:val="26"/>
          <w:szCs w:val="26"/>
        </w:rPr>
        <w:t>С.</w:t>
      </w:r>
      <w:r w:rsidRPr="006E09DB">
        <w:rPr>
          <w:sz w:val="26"/>
          <w:szCs w:val="26"/>
        </w:rPr>
        <w:t xml:space="preserve"> А.А. и </w:t>
      </w:r>
      <w:r w:rsidR="00B476AA">
        <w:rPr>
          <w:sz w:val="26"/>
          <w:szCs w:val="26"/>
        </w:rPr>
        <w:t>Б.</w:t>
      </w:r>
      <w:r w:rsidRPr="006E09DB">
        <w:rPr>
          <w:sz w:val="26"/>
          <w:szCs w:val="26"/>
        </w:rPr>
        <w:t xml:space="preserve"> Д.Р. был выявлен Толкунов А.В., который находясь в общественном месте распивал спиртные напитки - пиво, в связи с чем сотрудниками полиции Толкунову А.В. было сообщено о совершении им административного правонарушения, предусмотренного ч.1 ст.20.20 КоАП РФ. Затем, сотрудниками полиции </w:t>
      </w:r>
      <w:r w:rsidR="00C35DD8">
        <w:rPr>
          <w:sz w:val="26"/>
          <w:szCs w:val="26"/>
        </w:rPr>
        <w:t>С.</w:t>
      </w:r>
      <w:r w:rsidRPr="006E09DB">
        <w:rPr>
          <w:sz w:val="26"/>
          <w:szCs w:val="26"/>
        </w:rPr>
        <w:t xml:space="preserve">А.А. и </w:t>
      </w:r>
      <w:r w:rsidR="00B476AA">
        <w:rPr>
          <w:sz w:val="26"/>
          <w:szCs w:val="26"/>
        </w:rPr>
        <w:t>Б.</w:t>
      </w:r>
      <w:r w:rsidRPr="006E09DB">
        <w:rPr>
          <w:sz w:val="26"/>
          <w:szCs w:val="26"/>
        </w:rPr>
        <w:t xml:space="preserve"> Д.Р. было предложено Толкунову А.В., в связи с совершением им административного правонарушения, проследовать совместно с ними в наркологический пост БУ «Когалымская городская больница», для прохождения медицинского освидетельствования.</w:t>
      </w:r>
    </w:p>
    <w:p w:rsidR="00931CCF" w:rsidRPr="006E09DB" w:rsidP="00931CCF">
      <w:pPr>
        <w:shd w:val="clear" w:color="auto" w:fill="FFFFFF"/>
        <w:ind w:left="96" w:right="24" w:firstLine="709"/>
        <w:jc w:val="both"/>
        <w:rPr>
          <w:sz w:val="26"/>
          <w:szCs w:val="26"/>
        </w:rPr>
      </w:pPr>
      <w:r w:rsidRPr="006E09DB">
        <w:rPr>
          <w:sz w:val="26"/>
          <w:szCs w:val="26"/>
        </w:rPr>
        <w:t xml:space="preserve">После чего, в период времени с 00 часов 10 минут до 00 часов 25 минут 31.07.2025, у Толкунова А.В., находясь в помещении наркологического поста БУ «Когалымская городская больница», расположенного по адресу: Ханты-Мансийский автономный округ – Югра, г. Когалым, ул. Молодежная, д.19/4, будучи не довольным законным требованиям сотрудника полиции </w:t>
      </w:r>
      <w:r w:rsidR="00B476AA">
        <w:rPr>
          <w:sz w:val="26"/>
          <w:szCs w:val="26"/>
        </w:rPr>
        <w:t>С.</w:t>
      </w:r>
      <w:r w:rsidRPr="006E09DB">
        <w:rPr>
          <w:sz w:val="26"/>
          <w:szCs w:val="26"/>
        </w:rPr>
        <w:t>ы</w:t>
      </w:r>
      <w:r w:rsidRPr="006E09DB">
        <w:rPr>
          <w:sz w:val="26"/>
          <w:szCs w:val="26"/>
        </w:rPr>
        <w:t xml:space="preserve"> А.А. о прохождении </w:t>
      </w:r>
      <w:r w:rsidRPr="006E09DB">
        <w:rPr>
          <w:sz w:val="26"/>
          <w:szCs w:val="26"/>
        </w:rPr>
        <w:t xml:space="preserve">им медицинского освидетельствования, возник преступный умысел, направленные </w:t>
      </w:r>
      <w:r w:rsidRPr="006E09DB">
        <w:rPr>
          <w:spacing w:val="-1"/>
          <w:sz w:val="26"/>
          <w:szCs w:val="26"/>
        </w:rPr>
        <w:t xml:space="preserve">на публичное оскорбление сотрудника полиции </w:t>
      </w:r>
      <w:r w:rsidR="00B476AA">
        <w:rPr>
          <w:spacing w:val="-1"/>
          <w:sz w:val="26"/>
          <w:szCs w:val="26"/>
        </w:rPr>
        <w:t>С.</w:t>
      </w:r>
      <w:r w:rsidRPr="006E09DB">
        <w:rPr>
          <w:spacing w:val="-1"/>
          <w:sz w:val="26"/>
          <w:szCs w:val="26"/>
        </w:rPr>
        <w:t>ы</w:t>
      </w:r>
      <w:r w:rsidRPr="006E09DB">
        <w:rPr>
          <w:spacing w:val="-1"/>
          <w:sz w:val="26"/>
          <w:szCs w:val="26"/>
        </w:rPr>
        <w:t xml:space="preserve"> А.А. как представителя </w:t>
      </w:r>
      <w:r w:rsidRPr="006E09DB">
        <w:rPr>
          <w:sz w:val="26"/>
          <w:szCs w:val="26"/>
        </w:rPr>
        <w:t>власти, в связи с исполнением им своих должностных обязанностей.</w:t>
      </w:r>
    </w:p>
    <w:p w:rsidR="0065127D" w:rsidRPr="006E09DB" w:rsidP="00931CCF">
      <w:pPr>
        <w:pStyle w:val="a1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09DB">
        <w:rPr>
          <w:rFonts w:ascii="Times New Roman" w:hAnsi="Times New Roman" w:cs="Times New Roman"/>
          <w:sz w:val="26"/>
          <w:szCs w:val="26"/>
        </w:rPr>
        <w:t xml:space="preserve">Далее, с целью реализации своего преступного умысла, Толкунов А.В., 31.07.2025 в период времени с 00 часов 25 минут до 00 часов 30 минут, более точное время в ходе предварительного следствия не установлено, находясь в состоянии опьянения, вызванном употреблением алкоголя, в помещении наркологического поста БУ «Когалымская городская больница», расположенного по адресу: Ханты-Мансийский автономный округ – Югра, г. Когалым, ул. Молодежная, д.19/4, будучи недовольным правомерным действиям сотрудника полиции </w:t>
      </w:r>
      <w:r w:rsidR="00B476AA">
        <w:rPr>
          <w:rFonts w:ascii="Times New Roman" w:hAnsi="Times New Roman" w:cs="Times New Roman"/>
          <w:sz w:val="26"/>
          <w:szCs w:val="26"/>
        </w:rPr>
        <w:t>С.</w:t>
      </w:r>
      <w:r w:rsidRPr="006E09DB">
        <w:rPr>
          <w:rFonts w:ascii="Times New Roman" w:hAnsi="Times New Roman" w:cs="Times New Roman"/>
          <w:sz w:val="26"/>
          <w:szCs w:val="26"/>
        </w:rPr>
        <w:t>ы</w:t>
      </w:r>
      <w:r w:rsidRPr="006E09DB">
        <w:rPr>
          <w:rFonts w:ascii="Times New Roman" w:hAnsi="Times New Roman" w:cs="Times New Roman"/>
          <w:sz w:val="26"/>
          <w:szCs w:val="26"/>
        </w:rPr>
        <w:t xml:space="preserve"> А.А., с целью его публичного оскорбления, как представителя власти, в связи с исполнением им своих должностных обязанностей, осознавая противоправность и общественную опасность совершаемых им действий, публично, в присутствии посторонних лиц </w:t>
      </w:r>
      <w:r w:rsidRPr="006E09DB">
        <w:rPr>
          <w:rFonts w:ascii="Times New Roman" w:hAnsi="Times New Roman" w:cs="Times New Roman"/>
          <w:sz w:val="26"/>
          <w:szCs w:val="26"/>
        </w:rPr>
        <w:t xml:space="preserve">Е.А. и сотрудника полиции </w:t>
      </w:r>
      <w:r w:rsidR="00B476AA">
        <w:rPr>
          <w:rFonts w:ascii="Times New Roman" w:hAnsi="Times New Roman" w:cs="Times New Roman"/>
          <w:sz w:val="26"/>
          <w:szCs w:val="26"/>
        </w:rPr>
        <w:t>Б.</w:t>
      </w:r>
      <w:r w:rsidRPr="006E09DB">
        <w:rPr>
          <w:rFonts w:ascii="Times New Roman" w:hAnsi="Times New Roman" w:cs="Times New Roman"/>
          <w:sz w:val="26"/>
          <w:szCs w:val="26"/>
        </w:rPr>
        <w:t>а</w:t>
      </w:r>
      <w:r w:rsidRPr="006E09DB">
        <w:rPr>
          <w:rFonts w:ascii="Times New Roman" w:hAnsi="Times New Roman" w:cs="Times New Roman"/>
          <w:sz w:val="26"/>
          <w:szCs w:val="26"/>
        </w:rPr>
        <w:t xml:space="preserve"> Д.Р., умышленно, в устной форме оскорбил представителя власти - </w:t>
      </w:r>
      <w:r w:rsidR="00B476AA">
        <w:rPr>
          <w:rFonts w:ascii="Times New Roman" w:hAnsi="Times New Roman" w:cs="Times New Roman"/>
          <w:sz w:val="26"/>
          <w:szCs w:val="26"/>
        </w:rPr>
        <w:t>С.</w:t>
      </w:r>
      <w:r w:rsidRPr="006E09DB">
        <w:rPr>
          <w:rFonts w:ascii="Times New Roman" w:hAnsi="Times New Roman" w:cs="Times New Roman"/>
          <w:sz w:val="26"/>
          <w:szCs w:val="26"/>
        </w:rPr>
        <w:t>у</w:t>
      </w:r>
      <w:r w:rsidRPr="006E09DB">
        <w:rPr>
          <w:rFonts w:ascii="Times New Roman" w:hAnsi="Times New Roman" w:cs="Times New Roman"/>
          <w:sz w:val="26"/>
          <w:szCs w:val="26"/>
        </w:rPr>
        <w:t xml:space="preserve"> А.А., осуществляющего функции по противодействию преступности, охране общественного порядка и обеспечению общественной безопасности, находящегося в форменном обмундировании, действующего в соответствии со ст.ст. 12, 13 ФЗ «О полиции» и п.п. 7, 8, 10, 11, 25, 27, 28, 32, 42, 48 должностной инструкции полицейского (водителя) отдельного взвода ГШСП ОМВД России по г. Когалыму, утвержденной 20.05.2022 начальником ОМВД России по г. Когалыму, высказав в его адрес слова и выражения, употребив высказывания в неприличной форме, глубоко противоречащие </w:t>
      </w:r>
      <w:r w:rsidRPr="006E09DB">
        <w:rPr>
          <w:rFonts w:ascii="Times New Roman" w:hAnsi="Times New Roman" w:cs="Times New Roman"/>
          <w:spacing w:val="-1"/>
          <w:sz w:val="26"/>
          <w:szCs w:val="26"/>
        </w:rPr>
        <w:t xml:space="preserve">нравственным нормам и правилам поведения в обществе, тем самым унизив его </w:t>
      </w:r>
      <w:r w:rsidRPr="006E09DB">
        <w:rPr>
          <w:rFonts w:ascii="Times New Roman" w:hAnsi="Times New Roman" w:cs="Times New Roman"/>
          <w:sz w:val="26"/>
          <w:szCs w:val="26"/>
        </w:rPr>
        <w:t>честь и достоинство.</w:t>
      </w:r>
    </w:p>
    <w:p w:rsidR="0048155A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>Подсудим</w:t>
      </w:r>
      <w:r w:rsidRPr="006E09DB" w:rsidR="00931CCF">
        <w:rPr>
          <w:sz w:val="26"/>
          <w:szCs w:val="26"/>
        </w:rPr>
        <w:t>ый</w:t>
      </w:r>
      <w:r w:rsidRPr="006E09DB">
        <w:rPr>
          <w:sz w:val="26"/>
          <w:szCs w:val="26"/>
        </w:rPr>
        <w:t xml:space="preserve"> </w:t>
      </w:r>
      <w:r w:rsidRPr="006E09DB" w:rsidR="00931CCF">
        <w:rPr>
          <w:sz w:val="26"/>
          <w:szCs w:val="26"/>
        </w:rPr>
        <w:t>Толкунов А</w:t>
      </w:r>
      <w:r w:rsidRPr="006E09DB">
        <w:rPr>
          <w:sz w:val="26"/>
          <w:szCs w:val="26"/>
        </w:rPr>
        <w:t>.</w:t>
      </w:r>
      <w:r w:rsidRPr="006E09DB" w:rsidR="0065127D">
        <w:rPr>
          <w:sz w:val="26"/>
          <w:szCs w:val="26"/>
        </w:rPr>
        <w:t>В</w:t>
      </w:r>
      <w:r w:rsidRPr="006E09DB">
        <w:rPr>
          <w:sz w:val="26"/>
          <w:szCs w:val="26"/>
        </w:rPr>
        <w:t>. согласил</w:t>
      </w:r>
      <w:r w:rsidRPr="006E09DB" w:rsidR="0065127D">
        <w:rPr>
          <w:sz w:val="26"/>
          <w:szCs w:val="26"/>
        </w:rPr>
        <w:t>с</w:t>
      </w:r>
      <w:r w:rsidRPr="006E09DB" w:rsidR="00931CCF">
        <w:rPr>
          <w:sz w:val="26"/>
          <w:szCs w:val="26"/>
        </w:rPr>
        <w:t>я</w:t>
      </w:r>
      <w:r w:rsidRPr="006E09DB">
        <w:rPr>
          <w:sz w:val="26"/>
          <w:szCs w:val="26"/>
        </w:rPr>
        <w:t xml:space="preserve"> с предъявленным обвинением, свою вину в совершении преступления, предусмотренного </w:t>
      </w:r>
      <w:hyperlink r:id="rId5" w:history="1">
        <w:r w:rsidRPr="006E09DB" w:rsidR="00613331">
          <w:rPr>
            <w:sz w:val="26"/>
            <w:szCs w:val="26"/>
          </w:rPr>
          <w:t>статьёй</w:t>
        </w:r>
        <w:r w:rsidRPr="006E09DB">
          <w:rPr>
            <w:sz w:val="26"/>
            <w:szCs w:val="26"/>
          </w:rPr>
          <w:t xml:space="preserve"> </w:t>
        </w:r>
        <w:r w:rsidRPr="006E09DB" w:rsidR="00613331">
          <w:rPr>
            <w:sz w:val="26"/>
            <w:szCs w:val="26"/>
          </w:rPr>
          <w:t>319</w:t>
        </w:r>
      </w:hyperlink>
      <w:r w:rsidRPr="006E09DB">
        <w:rPr>
          <w:sz w:val="26"/>
          <w:szCs w:val="26"/>
        </w:rPr>
        <w:t xml:space="preserve"> Уголовного кодекса Российской Федерации признал</w:t>
      </w:r>
      <w:r w:rsidRPr="006E09DB" w:rsidR="00613331">
        <w:rPr>
          <w:sz w:val="26"/>
          <w:szCs w:val="26"/>
        </w:rPr>
        <w:t xml:space="preserve"> </w:t>
      </w:r>
      <w:r w:rsidRPr="006E09DB">
        <w:rPr>
          <w:sz w:val="26"/>
          <w:szCs w:val="26"/>
        </w:rPr>
        <w:t>полностью, в содеянном раскаял</w:t>
      </w:r>
      <w:r w:rsidRPr="006E09DB" w:rsidR="00171B5D">
        <w:rPr>
          <w:sz w:val="26"/>
          <w:szCs w:val="26"/>
        </w:rPr>
        <w:t>с</w:t>
      </w:r>
      <w:r w:rsidRPr="006E09DB" w:rsidR="00931CCF">
        <w:rPr>
          <w:sz w:val="26"/>
          <w:szCs w:val="26"/>
        </w:rPr>
        <w:t>я</w:t>
      </w:r>
      <w:r w:rsidRPr="006E09DB">
        <w:rPr>
          <w:sz w:val="26"/>
          <w:szCs w:val="26"/>
        </w:rPr>
        <w:t>. Суду пояснил, что ходатайство</w:t>
      </w:r>
      <w:r w:rsidRPr="006E09DB" w:rsidR="00171B5D">
        <w:rPr>
          <w:sz w:val="26"/>
          <w:szCs w:val="26"/>
        </w:rPr>
        <w:t xml:space="preserve"> о проведении судебного заседания в особом порядке</w:t>
      </w:r>
      <w:r w:rsidRPr="006E09DB">
        <w:rPr>
          <w:sz w:val="26"/>
          <w:szCs w:val="26"/>
        </w:rPr>
        <w:t xml:space="preserve"> заявил добровольно, после проведения подробной и обстоятельной консультации с защитником, осознает характер и последствия рассмотрения дела в особом порядке судебного разбирательства.</w:t>
      </w:r>
    </w:p>
    <w:p w:rsidR="009736CB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 xml:space="preserve">Защитник </w:t>
      </w:r>
      <w:r w:rsidRPr="006E09DB" w:rsidR="00931CCF">
        <w:rPr>
          <w:sz w:val="26"/>
          <w:szCs w:val="26"/>
        </w:rPr>
        <w:t>Бутаев А</w:t>
      </w:r>
      <w:r w:rsidRPr="006E09DB">
        <w:rPr>
          <w:sz w:val="26"/>
          <w:szCs w:val="26"/>
        </w:rPr>
        <w:t>.</w:t>
      </w:r>
      <w:r w:rsidRPr="006E09DB" w:rsidR="00931CCF">
        <w:rPr>
          <w:sz w:val="26"/>
          <w:szCs w:val="26"/>
        </w:rPr>
        <w:t>Т</w:t>
      </w:r>
      <w:r w:rsidRPr="006E09DB">
        <w:rPr>
          <w:sz w:val="26"/>
          <w:szCs w:val="26"/>
        </w:rPr>
        <w:t>. поддержал ходатайство подсудимо</w:t>
      </w:r>
      <w:r w:rsidRPr="006E09DB" w:rsidR="00F457EA">
        <w:rPr>
          <w:sz w:val="26"/>
          <w:szCs w:val="26"/>
        </w:rPr>
        <w:t>го</w:t>
      </w:r>
      <w:r w:rsidRPr="006E09DB">
        <w:rPr>
          <w:sz w:val="26"/>
          <w:szCs w:val="26"/>
        </w:rPr>
        <w:t>, пояснил, что подробно проконсультировал е</w:t>
      </w:r>
      <w:r w:rsidRPr="006E09DB" w:rsidR="00F457EA">
        <w:rPr>
          <w:sz w:val="26"/>
          <w:szCs w:val="26"/>
        </w:rPr>
        <w:t>го</w:t>
      </w:r>
      <w:r w:rsidRPr="006E09DB">
        <w:rPr>
          <w:sz w:val="26"/>
          <w:szCs w:val="26"/>
        </w:rPr>
        <w:t xml:space="preserve"> о последствиях постановления обвинительного приговора в особом порядке</w:t>
      </w:r>
      <w:r w:rsidRPr="006E09DB" w:rsidR="00F457EA">
        <w:rPr>
          <w:sz w:val="26"/>
          <w:szCs w:val="26"/>
        </w:rPr>
        <w:t xml:space="preserve"> судебного</w:t>
      </w:r>
      <w:r w:rsidRPr="006E09DB">
        <w:rPr>
          <w:sz w:val="26"/>
          <w:szCs w:val="26"/>
        </w:rPr>
        <w:t xml:space="preserve"> производства по делу.</w:t>
      </w:r>
    </w:p>
    <w:p w:rsidR="0048155A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>Государственный обвинитель – помощник прокурора г.Когалыма</w:t>
      </w:r>
      <w:r w:rsidRPr="006E09DB" w:rsidR="008307B2">
        <w:rPr>
          <w:sz w:val="26"/>
          <w:szCs w:val="26"/>
        </w:rPr>
        <w:t xml:space="preserve"> </w:t>
      </w:r>
      <w:r w:rsidRPr="006E09DB" w:rsidR="00F40632">
        <w:rPr>
          <w:sz w:val="26"/>
          <w:szCs w:val="26"/>
        </w:rPr>
        <w:t xml:space="preserve">Рослов </w:t>
      </w:r>
      <w:r w:rsidRPr="006E09DB" w:rsidR="008307B2">
        <w:rPr>
          <w:sz w:val="26"/>
          <w:szCs w:val="26"/>
        </w:rPr>
        <w:t>С.</w:t>
      </w:r>
      <w:r w:rsidRPr="006E09DB" w:rsidR="00F40632">
        <w:rPr>
          <w:sz w:val="26"/>
          <w:szCs w:val="26"/>
        </w:rPr>
        <w:t>Н</w:t>
      </w:r>
      <w:r w:rsidRPr="006E09DB" w:rsidR="008307B2">
        <w:rPr>
          <w:sz w:val="26"/>
          <w:szCs w:val="26"/>
        </w:rPr>
        <w:t>.</w:t>
      </w:r>
      <w:r w:rsidRPr="006E09DB">
        <w:rPr>
          <w:sz w:val="26"/>
          <w:szCs w:val="26"/>
        </w:rPr>
        <w:t xml:space="preserve"> против предложенного порядка судопроизводства также не возражал</w:t>
      </w:r>
      <w:r w:rsidRPr="006E09DB" w:rsidR="008307B2">
        <w:rPr>
          <w:sz w:val="26"/>
          <w:szCs w:val="26"/>
        </w:rPr>
        <w:t>.</w:t>
      </w:r>
    </w:p>
    <w:p w:rsidR="00272FEB" w:rsidRPr="006E09DB" w:rsidP="00931CCF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6E09DB">
        <w:rPr>
          <w:rFonts w:ascii="Times New Roman" w:hAnsi="Times New Roman"/>
          <w:sz w:val="26"/>
          <w:szCs w:val="26"/>
        </w:rPr>
        <w:t>Государственный обвинитель помощник прокурора г.Когалыма</w:t>
      </w:r>
      <w:r w:rsidRPr="006E09DB" w:rsidR="008307B2">
        <w:rPr>
          <w:rFonts w:ascii="Times New Roman" w:hAnsi="Times New Roman"/>
          <w:sz w:val="26"/>
          <w:szCs w:val="26"/>
        </w:rPr>
        <w:t xml:space="preserve"> </w:t>
      </w:r>
      <w:r w:rsidRPr="006E09DB" w:rsidR="00F40632">
        <w:rPr>
          <w:rFonts w:ascii="Times New Roman" w:hAnsi="Times New Roman"/>
          <w:sz w:val="26"/>
          <w:szCs w:val="26"/>
        </w:rPr>
        <w:t xml:space="preserve">Рослов </w:t>
      </w:r>
      <w:r w:rsidRPr="006E09DB" w:rsidR="008307B2">
        <w:rPr>
          <w:rFonts w:ascii="Times New Roman" w:hAnsi="Times New Roman"/>
          <w:sz w:val="26"/>
          <w:szCs w:val="26"/>
        </w:rPr>
        <w:t>С.</w:t>
      </w:r>
      <w:r w:rsidRPr="006E09DB" w:rsidR="00F40632">
        <w:rPr>
          <w:rFonts w:ascii="Times New Roman" w:hAnsi="Times New Roman"/>
          <w:sz w:val="26"/>
          <w:szCs w:val="26"/>
        </w:rPr>
        <w:t>Н</w:t>
      </w:r>
      <w:r w:rsidRPr="006E09DB" w:rsidR="008307B2">
        <w:rPr>
          <w:rFonts w:ascii="Times New Roman" w:hAnsi="Times New Roman"/>
          <w:sz w:val="26"/>
          <w:szCs w:val="26"/>
        </w:rPr>
        <w:t>.</w:t>
      </w:r>
      <w:r w:rsidRPr="006E09DB">
        <w:rPr>
          <w:rFonts w:ascii="Times New Roman" w:hAnsi="Times New Roman"/>
          <w:sz w:val="26"/>
          <w:szCs w:val="26"/>
        </w:rPr>
        <w:t xml:space="preserve"> просил признать </w:t>
      </w:r>
      <w:r w:rsidRPr="006E09DB" w:rsidR="00931CCF">
        <w:rPr>
          <w:rFonts w:ascii="Times New Roman" w:hAnsi="Times New Roman"/>
          <w:sz w:val="26"/>
          <w:szCs w:val="26"/>
        </w:rPr>
        <w:t>Толкунова А</w:t>
      </w:r>
      <w:r w:rsidRPr="006E09DB">
        <w:rPr>
          <w:rFonts w:ascii="Times New Roman" w:hAnsi="Times New Roman"/>
          <w:sz w:val="26"/>
          <w:szCs w:val="26"/>
        </w:rPr>
        <w:t>.</w:t>
      </w:r>
      <w:r w:rsidRPr="006E09DB" w:rsidR="0065127D">
        <w:rPr>
          <w:rFonts w:ascii="Times New Roman" w:hAnsi="Times New Roman"/>
          <w:sz w:val="26"/>
          <w:szCs w:val="26"/>
        </w:rPr>
        <w:t>В</w:t>
      </w:r>
      <w:r w:rsidRPr="006E09DB">
        <w:rPr>
          <w:rFonts w:ascii="Times New Roman" w:hAnsi="Times New Roman"/>
          <w:sz w:val="26"/>
          <w:szCs w:val="26"/>
        </w:rPr>
        <w:t>. виновн</w:t>
      </w:r>
      <w:r w:rsidRPr="006E09DB" w:rsidR="00931CCF">
        <w:rPr>
          <w:rFonts w:ascii="Times New Roman" w:hAnsi="Times New Roman"/>
          <w:sz w:val="26"/>
          <w:szCs w:val="26"/>
        </w:rPr>
        <w:t>ым</w:t>
      </w:r>
      <w:r w:rsidRPr="006E09DB">
        <w:rPr>
          <w:rFonts w:ascii="Times New Roman" w:hAnsi="Times New Roman"/>
          <w:sz w:val="26"/>
          <w:szCs w:val="26"/>
        </w:rPr>
        <w:t xml:space="preserve"> в совершении преступления, предусмотренного </w:t>
      </w:r>
      <w:r w:rsidRPr="006E09DB" w:rsidR="00613331">
        <w:rPr>
          <w:rFonts w:ascii="Times New Roman" w:hAnsi="Times New Roman"/>
          <w:sz w:val="26"/>
          <w:szCs w:val="26"/>
        </w:rPr>
        <w:t xml:space="preserve">статьёй 319 </w:t>
      </w:r>
      <w:r w:rsidRPr="006E09DB">
        <w:rPr>
          <w:rFonts w:ascii="Times New Roman" w:hAnsi="Times New Roman"/>
          <w:sz w:val="26"/>
          <w:szCs w:val="26"/>
        </w:rPr>
        <w:t>Уголовного кодекса Российской Федерации</w:t>
      </w:r>
      <w:r w:rsidRPr="006E09DB" w:rsidR="00D80FFB">
        <w:rPr>
          <w:rFonts w:ascii="Times New Roman" w:hAnsi="Times New Roman"/>
          <w:sz w:val="26"/>
          <w:szCs w:val="26"/>
        </w:rPr>
        <w:t>, с учетом личности обвиняемо</w:t>
      </w:r>
      <w:r w:rsidRPr="006E09DB" w:rsidR="00931CCF">
        <w:rPr>
          <w:rFonts w:ascii="Times New Roman" w:hAnsi="Times New Roman"/>
          <w:sz w:val="26"/>
          <w:szCs w:val="26"/>
        </w:rPr>
        <w:t>го</w:t>
      </w:r>
      <w:r w:rsidRPr="006E09DB" w:rsidR="00D80FFB">
        <w:rPr>
          <w:rFonts w:ascii="Times New Roman" w:hAnsi="Times New Roman"/>
          <w:sz w:val="26"/>
          <w:szCs w:val="26"/>
        </w:rPr>
        <w:t>, с учетом наличия смягчающих</w:t>
      </w:r>
      <w:r w:rsidRPr="006E09DB" w:rsidR="00F40632">
        <w:rPr>
          <w:rFonts w:ascii="Times New Roman" w:hAnsi="Times New Roman"/>
          <w:sz w:val="26"/>
          <w:szCs w:val="26"/>
        </w:rPr>
        <w:t xml:space="preserve"> обстоятельств в виде активного способствования раскрытию и расследованию преступления, а также</w:t>
      </w:r>
      <w:r w:rsidRPr="006E09DB" w:rsidR="00D80FFB">
        <w:rPr>
          <w:rFonts w:ascii="Times New Roman" w:hAnsi="Times New Roman"/>
          <w:sz w:val="26"/>
          <w:szCs w:val="26"/>
        </w:rPr>
        <w:t xml:space="preserve"> отягчающих обстоятельств</w:t>
      </w:r>
      <w:r w:rsidRPr="006E09DB" w:rsidR="00F40632">
        <w:rPr>
          <w:rFonts w:ascii="Times New Roman" w:hAnsi="Times New Roman"/>
          <w:sz w:val="26"/>
          <w:szCs w:val="26"/>
        </w:rPr>
        <w:t xml:space="preserve"> – нахождения подсудимого в момент совершения преступления в состоянии алкогольного опьянения</w:t>
      </w:r>
      <w:r w:rsidRPr="006E09DB" w:rsidR="00D80FFB">
        <w:rPr>
          <w:rFonts w:ascii="Times New Roman" w:hAnsi="Times New Roman"/>
          <w:sz w:val="26"/>
          <w:szCs w:val="26"/>
        </w:rPr>
        <w:t>,</w:t>
      </w:r>
      <w:r w:rsidRPr="006E09DB">
        <w:rPr>
          <w:rFonts w:ascii="Times New Roman" w:hAnsi="Times New Roman"/>
          <w:sz w:val="26"/>
          <w:szCs w:val="26"/>
        </w:rPr>
        <w:t xml:space="preserve"> назначить наказание в виде </w:t>
      </w:r>
      <w:r w:rsidRPr="006E09DB" w:rsidR="00F40632">
        <w:rPr>
          <w:rFonts w:ascii="Times New Roman" w:hAnsi="Times New Roman"/>
          <w:sz w:val="26"/>
          <w:szCs w:val="26"/>
        </w:rPr>
        <w:t xml:space="preserve">исправительных работ </w:t>
      </w:r>
      <w:r w:rsidRPr="006E09DB" w:rsidR="00F457EA">
        <w:rPr>
          <w:rFonts w:ascii="Times New Roman" w:hAnsi="Times New Roman"/>
          <w:sz w:val="26"/>
          <w:szCs w:val="26"/>
        </w:rPr>
        <w:t xml:space="preserve">сроком </w:t>
      </w:r>
      <w:r w:rsidRPr="006E09DB" w:rsidR="00F40632">
        <w:rPr>
          <w:rFonts w:ascii="Times New Roman" w:hAnsi="Times New Roman"/>
          <w:sz w:val="26"/>
          <w:szCs w:val="26"/>
        </w:rPr>
        <w:t>8 (восемь) месяцев с удержанием из заработной платы 5% дохода в доход государства</w:t>
      </w:r>
      <w:r w:rsidRPr="006E09DB">
        <w:rPr>
          <w:rFonts w:ascii="Times New Roman" w:hAnsi="Times New Roman"/>
          <w:sz w:val="26"/>
          <w:szCs w:val="26"/>
        </w:rPr>
        <w:t>.</w:t>
      </w:r>
    </w:p>
    <w:p w:rsidR="00D80FFB" w:rsidRPr="006E09DB" w:rsidP="00CB62B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6E09DB">
        <w:rPr>
          <w:sz w:val="26"/>
          <w:szCs w:val="26"/>
        </w:rPr>
        <w:t xml:space="preserve">Защитник </w:t>
      </w:r>
      <w:r w:rsidRPr="006E09DB" w:rsidR="00931CCF">
        <w:rPr>
          <w:sz w:val="26"/>
          <w:szCs w:val="26"/>
        </w:rPr>
        <w:t>Бутаев</w:t>
      </w:r>
      <w:r w:rsidRPr="006E09DB" w:rsidR="00F457EA">
        <w:rPr>
          <w:sz w:val="26"/>
          <w:szCs w:val="26"/>
        </w:rPr>
        <w:t xml:space="preserve"> </w:t>
      </w:r>
      <w:r w:rsidRPr="006E09DB" w:rsidR="00931CCF">
        <w:rPr>
          <w:sz w:val="26"/>
          <w:szCs w:val="26"/>
        </w:rPr>
        <w:t>А</w:t>
      </w:r>
      <w:r w:rsidRPr="006E09DB">
        <w:rPr>
          <w:sz w:val="26"/>
          <w:szCs w:val="26"/>
        </w:rPr>
        <w:t>.</w:t>
      </w:r>
      <w:r w:rsidRPr="006E09DB" w:rsidR="00931CCF">
        <w:rPr>
          <w:sz w:val="26"/>
          <w:szCs w:val="26"/>
        </w:rPr>
        <w:t>Т</w:t>
      </w:r>
      <w:r w:rsidRPr="006E09DB">
        <w:rPr>
          <w:sz w:val="26"/>
          <w:szCs w:val="26"/>
        </w:rPr>
        <w:t>. при вынесении приговора просил</w:t>
      </w:r>
      <w:r w:rsidRPr="006E09DB" w:rsidR="008307B2">
        <w:rPr>
          <w:sz w:val="26"/>
          <w:szCs w:val="26"/>
        </w:rPr>
        <w:t xml:space="preserve"> </w:t>
      </w:r>
      <w:r w:rsidRPr="006E09DB" w:rsidR="00F457EA">
        <w:rPr>
          <w:sz w:val="26"/>
          <w:szCs w:val="26"/>
        </w:rPr>
        <w:t>к</w:t>
      </w:r>
      <w:r w:rsidRPr="006E09DB" w:rsidR="008307B2">
        <w:rPr>
          <w:sz w:val="26"/>
          <w:szCs w:val="26"/>
        </w:rPr>
        <w:t xml:space="preserve"> смягчающим вину обстоятельствам отнести</w:t>
      </w:r>
      <w:r w:rsidRPr="006E09DB" w:rsidR="00CB62B8">
        <w:rPr>
          <w:sz w:val="26"/>
          <w:szCs w:val="26"/>
        </w:rPr>
        <w:t xml:space="preserve"> признание вины и раскаяние в содеянном, активное способствование раскрытию и расследованию преступления, нахождение на </w:t>
      </w:r>
      <w:r w:rsidRPr="006E09DB" w:rsidR="00CB62B8">
        <w:rPr>
          <w:sz w:val="26"/>
          <w:szCs w:val="26"/>
        </w:rPr>
        <w:t>иждивении супруги – инвалида 2 группы. Просил к отягчающим вину обстоятельствам не относить нахождение подсудимого в момент совершения преступления в состоянии алкогольного опьянения.</w:t>
      </w:r>
      <w:r w:rsidRPr="006E09DB">
        <w:rPr>
          <w:sz w:val="26"/>
          <w:szCs w:val="26"/>
        </w:rPr>
        <w:t xml:space="preserve"> </w:t>
      </w:r>
      <w:r w:rsidRPr="006E09DB" w:rsidR="00F457EA">
        <w:rPr>
          <w:sz w:val="26"/>
          <w:szCs w:val="26"/>
        </w:rPr>
        <w:t xml:space="preserve">Просил назначить </w:t>
      </w:r>
      <w:r w:rsidRPr="006E09DB" w:rsidR="00CB62B8">
        <w:rPr>
          <w:sz w:val="26"/>
          <w:szCs w:val="26"/>
        </w:rPr>
        <w:t>вид наказания штраф в размере 15 000 рублей</w:t>
      </w:r>
      <w:r w:rsidRPr="006E09DB">
        <w:rPr>
          <w:sz w:val="26"/>
          <w:szCs w:val="26"/>
        </w:rPr>
        <w:t>.</w:t>
      </w:r>
    </w:p>
    <w:p w:rsidR="00272FEB" w:rsidRPr="006E09DB" w:rsidP="00931CCF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6E09DB">
        <w:rPr>
          <w:rFonts w:ascii="Times New Roman" w:hAnsi="Times New Roman"/>
          <w:sz w:val="26"/>
          <w:szCs w:val="26"/>
        </w:rPr>
        <w:t>Подсудим</w:t>
      </w:r>
      <w:r w:rsidRPr="006E09DB" w:rsidR="00931CCF">
        <w:rPr>
          <w:rFonts w:ascii="Times New Roman" w:hAnsi="Times New Roman"/>
          <w:sz w:val="26"/>
          <w:szCs w:val="26"/>
        </w:rPr>
        <w:t>ый</w:t>
      </w:r>
      <w:r w:rsidRPr="006E09DB">
        <w:rPr>
          <w:rFonts w:ascii="Times New Roman" w:hAnsi="Times New Roman"/>
          <w:sz w:val="26"/>
          <w:szCs w:val="26"/>
        </w:rPr>
        <w:t xml:space="preserve"> </w:t>
      </w:r>
      <w:r w:rsidRPr="006E09DB" w:rsidR="00931CCF">
        <w:rPr>
          <w:rFonts w:ascii="Times New Roman" w:hAnsi="Times New Roman"/>
          <w:sz w:val="26"/>
          <w:szCs w:val="26"/>
        </w:rPr>
        <w:t>Толкунов А</w:t>
      </w:r>
      <w:r w:rsidRPr="006E09DB">
        <w:rPr>
          <w:rFonts w:ascii="Times New Roman" w:hAnsi="Times New Roman"/>
          <w:sz w:val="26"/>
          <w:szCs w:val="26"/>
        </w:rPr>
        <w:t>.</w:t>
      </w:r>
      <w:r w:rsidRPr="006E09DB" w:rsidR="0065127D">
        <w:rPr>
          <w:rFonts w:ascii="Times New Roman" w:hAnsi="Times New Roman"/>
          <w:sz w:val="26"/>
          <w:szCs w:val="26"/>
        </w:rPr>
        <w:t>В</w:t>
      </w:r>
      <w:r w:rsidRPr="006E09DB">
        <w:rPr>
          <w:rFonts w:ascii="Times New Roman" w:hAnsi="Times New Roman"/>
          <w:sz w:val="26"/>
          <w:szCs w:val="26"/>
        </w:rPr>
        <w:t xml:space="preserve">. вину в совершенном преступлении признал, в содеянном </w:t>
      </w:r>
      <w:r w:rsidRPr="006E09DB" w:rsidR="00F901E1">
        <w:rPr>
          <w:rFonts w:ascii="Times New Roman" w:hAnsi="Times New Roman"/>
          <w:sz w:val="26"/>
          <w:szCs w:val="26"/>
        </w:rPr>
        <w:t>раскаялс</w:t>
      </w:r>
      <w:r w:rsidRPr="006E09DB" w:rsidR="00931CCF">
        <w:rPr>
          <w:rFonts w:ascii="Times New Roman" w:hAnsi="Times New Roman"/>
          <w:sz w:val="26"/>
          <w:szCs w:val="26"/>
        </w:rPr>
        <w:t>я</w:t>
      </w:r>
      <w:r w:rsidRPr="006E09DB">
        <w:rPr>
          <w:rFonts w:ascii="Times New Roman" w:hAnsi="Times New Roman"/>
          <w:sz w:val="26"/>
          <w:szCs w:val="26"/>
        </w:rPr>
        <w:t xml:space="preserve">, </w:t>
      </w:r>
      <w:r w:rsidRPr="006E09DB" w:rsidR="00F901E1">
        <w:rPr>
          <w:rFonts w:ascii="Times New Roman" w:hAnsi="Times New Roman"/>
          <w:sz w:val="26"/>
          <w:szCs w:val="26"/>
        </w:rPr>
        <w:t>пояснил, что в дальнейшем такого не повторится</w:t>
      </w:r>
      <w:r w:rsidRPr="006E09DB">
        <w:rPr>
          <w:rFonts w:ascii="Times New Roman" w:hAnsi="Times New Roman"/>
          <w:sz w:val="26"/>
          <w:szCs w:val="26"/>
        </w:rPr>
        <w:t>.</w:t>
      </w:r>
    </w:p>
    <w:p w:rsidR="00884400" w:rsidRPr="006E09DB" w:rsidP="00931CCF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6E09DB">
        <w:rPr>
          <w:rFonts w:ascii="Times New Roman" w:hAnsi="Times New Roman"/>
          <w:sz w:val="26"/>
          <w:szCs w:val="26"/>
        </w:rPr>
        <w:t xml:space="preserve">Потерпевший </w:t>
      </w:r>
      <w:r w:rsidR="00B476AA">
        <w:rPr>
          <w:rFonts w:ascii="Times New Roman" w:hAnsi="Times New Roman"/>
          <w:sz w:val="26"/>
          <w:szCs w:val="26"/>
        </w:rPr>
        <w:t>С.</w:t>
      </w:r>
      <w:r w:rsidRPr="006E09DB" w:rsidR="0065127D">
        <w:rPr>
          <w:rFonts w:ascii="Times New Roman" w:hAnsi="Times New Roman"/>
          <w:sz w:val="26"/>
          <w:szCs w:val="26"/>
        </w:rPr>
        <w:t xml:space="preserve"> </w:t>
      </w:r>
      <w:r w:rsidRPr="006E09DB" w:rsidR="00425C72">
        <w:rPr>
          <w:rFonts w:ascii="Times New Roman" w:hAnsi="Times New Roman"/>
          <w:sz w:val="26"/>
          <w:szCs w:val="26"/>
        </w:rPr>
        <w:t>А</w:t>
      </w:r>
      <w:r w:rsidRPr="006E09DB">
        <w:rPr>
          <w:rFonts w:ascii="Times New Roman" w:hAnsi="Times New Roman"/>
          <w:sz w:val="26"/>
          <w:szCs w:val="26"/>
        </w:rPr>
        <w:t>.</w:t>
      </w:r>
      <w:r w:rsidRPr="006E09DB" w:rsidR="00425C72">
        <w:rPr>
          <w:rFonts w:ascii="Times New Roman" w:hAnsi="Times New Roman"/>
          <w:sz w:val="26"/>
          <w:szCs w:val="26"/>
        </w:rPr>
        <w:t>А</w:t>
      </w:r>
      <w:r w:rsidRPr="006E09DB">
        <w:rPr>
          <w:rFonts w:ascii="Times New Roman" w:hAnsi="Times New Roman"/>
          <w:sz w:val="26"/>
          <w:szCs w:val="26"/>
        </w:rPr>
        <w:t>. извещенный о месте и времени судебного заседания в письменном заявлении против рассмотрения уголовного дела в особом порядке не возражал, просил уголовное дело рассмотреть в его отсутствие, назначить наказание на усмотрение мирового судьи.</w:t>
      </w:r>
    </w:p>
    <w:p w:rsidR="0048155A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 xml:space="preserve">Выслушав участников процесса, исследовав материалы дела, характеризующие личность </w:t>
      </w:r>
      <w:r w:rsidRPr="006E09DB" w:rsidR="00425C72">
        <w:rPr>
          <w:sz w:val="26"/>
          <w:szCs w:val="26"/>
        </w:rPr>
        <w:t>Толкунова</w:t>
      </w:r>
      <w:r w:rsidRPr="006E09DB" w:rsidR="00F457EA">
        <w:rPr>
          <w:sz w:val="26"/>
          <w:szCs w:val="26"/>
        </w:rPr>
        <w:t xml:space="preserve"> </w:t>
      </w:r>
      <w:r w:rsidRPr="006E09DB" w:rsidR="00425C72">
        <w:rPr>
          <w:sz w:val="26"/>
          <w:szCs w:val="26"/>
        </w:rPr>
        <w:t>А</w:t>
      </w:r>
      <w:r w:rsidRPr="006E09DB">
        <w:rPr>
          <w:sz w:val="26"/>
          <w:szCs w:val="26"/>
        </w:rPr>
        <w:t>.</w:t>
      </w:r>
      <w:r w:rsidRPr="006E09DB" w:rsidR="0065127D">
        <w:rPr>
          <w:sz w:val="26"/>
          <w:szCs w:val="26"/>
        </w:rPr>
        <w:t>В</w:t>
      </w:r>
      <w:r w:rsidRPr="006E09DB">
        <w:rPr>
          <w:sz w:val="26"/>
          <w:szCs w:val="26"/>
        </w:rPr>
        <w:t>., суд приходит к убеждению, что данное ходатайство подсудим</w:t>
      </w:r>
      <w:r w:rsidRPr="006E09DB" w:rsidR="00425C72">
        <w:rPr>
          <w:sz w:val="26"/>
          <w:szCs w:val="26"/>
        </w:rPr>
        <w:t>ым</w:t>
      </w:r>
      <w:r w:rsidRPr="006E09DB">
        <w:rPr>
          <w:sz w:val="26"/>
          <w:szCs w:val="26"/>
        </w:rPr>
        <w:t xml:space="preserve"> заявлено добровольно после консультации с защитником, при этом </w:t>
      </w:r>
      <w:r w:rsidRPr="006E09DB" w:rsidR="00F457EA">
        <w:rPr>
          <w:sz w:val="26"/>
          <w:szCs w:val="26"/>
        </w:rPr>
        <w:t>е</w:t>
      </w:r>
      <w:r w:rsidRPr="006E09DB" w:rsidR="00425C72">
        <w:rPr>
          <w:sz w:val="26"/>
          <w:szCs w:val="26"/>
        </w:rPr>
        <w:t>му</w:t>
      </w:r>
      <w:r w:rsidRPr="006E09DB">
        <w:rPr>
          <w:sz w:val="26"/>
          <w:szCs w:val="26"/>
        </w:rPr>
        <w:t xml:space="preserve"> разъяснены, и он полностью осознаёт последствия постановления в отношении не</w:t>
      </w:r>
      <w:r w:rsidRPr="006E09DB" w:rsidR="00425C72">
        <w:rPr>
          <w:sz w:val="26"/>
          <w:szCs w:val="26"/>
        </w:rPr>
        <w:t>го</w:t>
      </w:r>
      <w:r w:rsidRPr="006E09DB">
        <w:rPr>
          <w:sz w:val="26"/>
          <w:szCs w:val="26"/>
        </w:rPr>
        <w:t xml:space="preserve"> обвинительного приговора без проведения судебного разбирательства, в том числе и то, что в силу </w:t>
      </w:r>
      <w:hyperlink r:id="rId6" w:history="1">
        <w:r w:rsidRPr="006E09DB">
          <w:rPr>
            <w:rStyle w:val="Hyperlink"/>
            <w:color w:val="auto"/>
            <w:sz w:val="26"/>
            <w:szCs w:val="26"/>
            <w:u w:val="none"/>
          </w:rPr>
          <w:t>части 7 статьи 316</w:t>
        </w:r>
      </w:hyperlink>
      <w:r w:rsidRPr="006E09DB">
        <w:rPr>
          <w:sz w:val="26"/>
          <w:szCs w:val="26"/>
        </w:rPr>
        <w:t xml:space="preserve"> Уголовно-процессуального кодекса Российской Федерации, назначенное е</w:t>
      </w:r>
      <w:r w:rsidRPr="006E09DB" w:rsidR="00425C72">
        <w:rPr>
          <w:sz w:val="26"/>
          <w:szCs w:val="26"/>
        </w:rPr>
        <w:t>му</w:t>
      </w:r>
      <w:r w:rsidRPr="006E09DB">
        <w:rPr>
          <w:sz w:val="26"/>
          <w:szCs w:val="26"/>
        </w:rPr>
        <w:t xml:space="preserve"> наказание не может превышать две трети максимального срока или размера наиболее строгого вида наказания, предусмотренного за совершенное преступление, и невозможность обжалования приговора в связи с несоответствием изложенных в приговоре выводов фактическим обстоятельствам уголовного дела.</w:t>
      </w:r>
    </w:p>
    <w:p w:rsidR="0048155A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>Суд также приходит к выводу, что обвинение, с которым согласилс</w:t>
      </w:r>
      <w:r w:rsidRPr="006E09DB" w:rsidR="00425C72">
        <w:rPr>
          <w:sz w:val="26"/>
          <w:szCs w:val="26"/>
        </w:rPr>
        <w:t>я</w:t>
      </w:r>
      <w:r w:rsidRPr="006E09DB" w:rsidR="00496215">
        <w:rPr>
          <w:sz w:val="26"/>
          <w:szCs w:val="26"/>
        </w:rPr>
        <w:t xml:space="preserve"> подсудим</w:t>
      </w:r>
      <w:r w:rsidRPr="006E09DB" w:rsidR="00425C72">
        <w:rPr>
          <w:sz w:val="26"/>
          <w:szCs w:val="26"/>
        </w:rPr>
        <w:t>ый</w:t>
      </w:r>
      <w:r w:rsidRPr="006E09DB">
        <w:rPr>
          <w:sz w:val="26"/>
          <w:szCs w:val="26"/>
        </w:rPr>
        <w:t xml:space="preserve"> обоснованно, подтверждается доказательствами, собранными по уголовному делу и квалифицирует действия </w:t>
      </w:r>
      <w:r w:rsidRPr="006E09DB" w:rsidR="00425C72">
        <w:rPr>
          <w:sz w:val="26"/>
          <w:szCs w:val="26"/>
        </w:rPr>
        <w:t>Толкунова А</w:t>
      </w:r>
      <w:r w:rsidRPr="006E09DB">
        <w:rPr>
          <w:sz w:val="26"/>
          <w:szCs w:val="26"/>
        </w:rPr>
        <w:t>.</w:t>
      </w:r>
      <w:r w:rsidRPr="006E09DB" w:rsidR="0065127D">
        <w:rPr>
          <w:sz w:val="26"/>
          <w:szCs w:val="26"/>
        </w:rPr>
        <w:t>В</w:t>
      </w:r>
      <w:r w:rsidRPr="006E09DB">
        <w:rPr>
          <w:sz w:val="26"/>
          <w:szCs w:val="26"/>
        </w:rPr>
        <w:t>. по</w:t>
      </w:r>
      <w:r w:rsidRPr="006E09DB" w:rsidR="00496215">
        <w:rPr>
          <w:sz w:val="26"/>
          <w:szCs w:val="26"/>
        </w:rPr>
        <w:t xml:space="preserve"> статье 319</w:t>
      </w:r>
      <w:r w:rsidRPr="006E09DB">
        <w:rPr>
          <w:sz w:val="26"/>
          <w:szCs w:val="26"/>
        </w:rPr>
        <w:t xml:space="preserve"> Уголовного кодекса Российской Федерации – </w:t>
      </w:r>
      <w:r w:rsidRPr="006E09DB" w:rsidR="00496215">
        <w:rPr>
          <w:sz w:val="26"/>
          <w:szCs w:val="26"/>
          <w:shd w:val="clear" w:color="auto" w:fill="FFFFFF"/>
        </w:rPr>
        <w:t>публичное оскорбление представителя власти при исполнении им своих должностных обязанностей</w:t>
      </w:r>
      <w:r w:rsidRPr="006E09DB">
        <w:rPr>
          <w:sz w:val="26"/>
          <w:szCs w:val="26"/>
        </w:rPr>
        <w:t>.</w:t>
      </w:r>
    </w:p>
    <w:p w:rsidR="0048155A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 xml:space="preserve">В силу </w:t>
      </w:r>
      <w:hyperlink r:id="rId7" w:history="1">
        <w:r w:rsidRPr="006E09DB">
          <w:rPr>
            <w:sz w:val="26"/>
            <w:szCs w:val="26"/>
          </w:rPr>
          <w:t>статьи 15</w:t>
        </w:r>
      </w:hyperlink>
      <w:r w:rsidRPr="006E09DB">
        <w:rPr>
          <w:sz w:val="26"/>
          <w:szCs w:val="26"/>
        </w:rPr>
        <w:t xml:space="preserve"> Уголовного кодекса Российской Федерации, совершенное </w:t>
      </w:r>
      <w:r w:rsidRPr="006E09DB" w:rsidR="00425C72">
        <w:rPr>
          <w:sz w:val="26"/>
          <w:szCs w:val="26"/>
        </w:rPr>
        <w:t>Толкуновым А</w:t>
      </w:r>
      <w:r w:rsidRPr="006E09DB">
        <w:rPr>
          <w:sz w:val="26"/>
          <w:szCs w:val="26"/>
        </w:rPr>
        <w:t>.</w:t>
      </w:r>
      <w:r w:rsidRPr="006E09DB" w:rsidR="0065127D">
        <w:rPr>
          <w:sz w:val="26"/>
          <w:szCs w:val="26"/>
        </w:rPr>
        <w:t>В</w:t>
      </w:r>
      <w:r w:rsidRPr="006E09DB">
        <w:rPr>
          <w:sz w:val="26"/>
          <w:szCs w:val="26"/>
        </w:rPr>
        <w:t>. преступление относится к категории небольшой тяжести.</w:t>
      </w:r>
    </w:p>
    <w:p w:rsidR="0048155A" w:rsidRPr="006E09DB" w:rsidP="00931CCF">
      <w:pPr>
        <w:ind w:firstLine="709"/>
        <w:jc w:val="both"/>
        <w:rPr>
          <w:sz w:val="26"/>
          <w:szCs w:val="26"/>
        </w:rPr>
      </w:pPr>
      <w:r w:rsidRPr="006E09DB">
        <w:rPr>
          <w:sz w:val="26"/>
          <w:szCs w:val="26"/>
        </w:rPr>
        <w:t xml:space="preserve">Мировым судьей установлено, что </w:t>
      </w:r>
      <w:r w:rsidRPr="006E09DB" w:rsidR="00425C72">
        <w:rPr>
          <w:sz w:val="26"/>
          <w:szCs w:val="26"/>
        </w:rPr>
        <w:t>Толкунов А</w:t>
      </w:r>
      <w:r w:rsidRPr="006E09DB">
        <w:rPr>
          <w:sz w:val="26"/>
          <w:szCs w:val="26"/>
        </w:rPr>
        <w:t>.</w:t>
      </w:r>
      <w:r w:rsidRPr="006E09DB" w:rsidR="0065127D">
        <w:rPr>
          <w:sz w:val="26"/>
          <w:szCs w:val="26"/>
        </w:rPr>
        <w:t>В</w:t>
      </w:r>
      <w:r w:rsidRPr="006E09DB">
        <w:rPr>
          <w:sz w:val="26"/>
          <w:szCs w:val="26"/>
        </w:rPr>
        <w:t>. на учете у врачей психиатра и психиатра-нарколога не состоит</w:t>
      </w:r>
      <w:r w:rsidRPr="006E09DB" w:rsidR="00D80FFB">
        <w:rPr>
          <w:sz w:val="26"/>
          <w:szCs w:val="26"/>
        </w:rPr>
        <w:t>,</w:t>
      </w:r>
      <w:r w:rsidRPr="006E09DB" w:rsidR="00CB62B8">
        <w:rPr>
          <w:sz w:val="26"/>
          <w:szCs w:val="26"/>
        </w:rPr>
        <w:t xml:space="preserve"> участковым уполномоченным характеризуется удовлетворительно,</w:t>
      </w:r>
      <w:r w:rsidRPr="006E09DB">
        <w:rPr>
          <w:sz w:val="26"/>
          <w:szCs w:val="26"/>
        </w:rPr>
        <w:t xml:space="preserve"> </w:t>
      </w:r>
      <w:r w:rsidRPr="006E09DB" w:rsidR="00D80FFB">
        <w:rPr>
          <w:sz w:val="26"/>
          <w:szCs w:val="26"/>
        </w:rPr>
        <w:t>по месту жительства</w:t>
      </w:r>
      <w:r w:rsidRPr="006E09DB" w:rsidR="00CB62B8">
        <w:rPr>
          <w:sz w:val="26"/>
          <w:szCs w:val="26"/>
        </w:rPr>
        <w:t xml:space="preserve"> и по месту работы</w:t>
      </w:r>
      <w:r w:rsidRPr="006E09DB">
        <w:rPr>
          <w:sz w:val="26"/>
          <w:szCs w:val="26"/>
        </w:rPr>
        <w:t xml:space="preserve"> характеризуется </w:t>
      </w:r>
      <w:r w:rsidRPr="006E09DB" w:rsidR="00CB62B8">
        <w:rPr>
          <w:sz w:val="26"/>
          <w:szCs w:val="26"/>
        </w:rPr>
        <w:t>положительно</w:t>
      </w:r>
      <w:r w:rsidRPr="006E09DB" w:rsidR="00D80FFB">
        <w:rPr>
          <w:sz w:val="26"/>
          <w:szCs w:val="26"/>
        </w:rPr>
        <w:t>.</w:t>
      </w:r>
    </w:p>
    <w:p w:rsidR="00CB62B8" w:rsidRPr="006E09DB" w:rsidP="00931CCF">
      <w:pPr>
        <w:ind w:firstLine="709"/>
        <w:jc w:val="both"/>
        <w:rPr>
          <w:sz w:val="26"/>
          <w:szCs w:val="26"/>
        </w:rPr>
      </w:pPr>
      <w:r w:rsidRPr="006E09DB">
        <w:rPr>
          <w:sz w:val="26"/>
          <w:szCs w:val="26"/>
        </w:rPr>
        <w:t>Обстоятельств</w:t>
      </w:r>
      <w:r w:rsidRPr="006E09DB" w:rsidR="006E09DB">
        <w:rPr>
          <w:sz w:val="26"/>
          <w:szCs w:val="26"/>
        </w:rPr>
        <w:t>а</w:t>
      </w:r>
      <w:r w:rsidRPr="006E09DB">
        <w:rPr>
          <w:sz w:val="26"/>
          <w:szCs w:val="26"/>
        </w:rPr>
        <w:t>м</w:t>
      </w:r>
      <w:r w:rsidRPr="006E09DB" w:rsidR="006E09DB">
        <w:rPr>
          <w:sz w:val="26"/>
          <w:szCs w:val="26"/>
        </w:rPr>
        <w:t>и</w:t>
      </w:r>
      <w:r w:rsidRPr="006E09DB">
        <w:rPr>
          <w:sz w:val="26"/>
          <w:szCs w:val="26"/>
        </w:rPr>
        <w:t>, смягчающи</w:t>
      </w:r>
      <w:r w:rsidRPr="006E09DB" w:rsidR="006E09DB">
        <w:rPr>
          <w:sz w:val="26"/>
          <w:szCs w:val="26"/>
        </w:rPr>
        <w:t>ми</w:t>
      </w:r>
      <w:r w:rsidRPr="006E09DB">
        <w:rPr>
          <w:sz w:val="26"/>
          <w:szCs w:val="26"/>
        </w:rPr>
        <w:t xml:space="preserve"> наказание мировой судья признает</w:t>
      </w:r>
      <w:r w:rsidRPr="006E09DB" w:rsidR="00D80FFB">
        <w:rPr>
          <w:sz w:val="26"/>
          <w:szCs w:val="26"/>
        </w:rPr>
        <w:t xml:space="preserve"> </w:t>
      </w:r>
      <w:r w:rsidRPr="006E09DB">
        <w:rPr>
          <w:sz w:val="26"/>
          <w:szCs w:val="26"/>
        </w:rPr>
        <w:t>активное способствование раскрытию и расследованию преступления, признание вины подсудимым, раскаяние подсудимого.</w:t>
      </w:r>
    </w:p>
    <w:p w:rsidR="00344325" w:rsidRPr="006E09DB" w:rsidP="00931CCF">
      <w:pPr>
        <w:ind w:firstLine="709"/>
        <w:jc w:val="both"/>
        <w:rPr>
          <w:sz w:val="26"/>
          <w:szCs w:val="26"/>
        </w:rPr>
      </w:pPr>
      <w:r w:rsidRPr="006E09DB">
        <w:rPr>
          <w:sz w:val="26"/>
          <w:szCs w:val="26"/>
        </w:rPr>
        <w:t>К смягчающим вину обстоятельствам мировой судья не относит нахождение на иждивении у подсудимого супруги – инвалида 2 группы, ввиду того, что в характеризующих подсудимого материалах дела отсутствует соответствующий документ, кроме того, сторонами ходатайств о приобщении соответствующего документа заявлено не было.</w:t>
      </w:r>
    </w:p>
    <w:p w:rsidR="006E09DB" w:rsidRPr="006E09DB" w:rsidP="00931CCF">
      <w:pPr>
        <w:ind w:firstLine="709"/>
        <w:jc w:val="both"/>
        <w:rPr>
          <w:sz w:val="26"/>
          <w:szCs w:val="26"/>
        </w:rPr>
      </w:pPr>
      <w:r w:rsidRPr="006E09DB">
        <w:rPr>
          <w:sz w:val="26"/>
          <w:szCs w:val="26"/>
        </w:rPr>
        <w:t xml:space="preserve">К отягчающим вину подсудимого обстоятельствам мировой судья не относит нахождение подсудимого в момент совершения преступления в состоянии алкогольного опьянения ввиду отсутствия в характеризующих подсудимого материалах дела акта медицинского освидетельствования на состояние опьянение, которым у подсудимого было установлено алкогольное опьянение. В исследованных характеризующих подсудимого материалах дела отсутствует документ прямо свидетельствующий о нахождении подсудимого в момент совершения преступления в состоянии алкогольного опьянения. Следовательно, мировым судьей отягчающих </w:t>
      </w:r>
      <w:r w:rsidRPr="006E09DB">
        <w:rPr>
          <w:sz w:val="26"/>
          <w:szCs w:val="26"/>
        </w:rPr>
        <w:t>вину подсудимого обстоятельств не установлено.</w:t>
      </w:r>
    </w:p>
    <w:p w:rsidR="0048155A" w:rsidRPr="006E09DB" w:rsidP="00931CCF">
      <w:pPr>
        <w:ind w:firstLine="709"/>
        <w:jc w:val="both"/>
        <w:rPr>
          <w:sz w:val="26"/>
          <w:szCs w:val="26"/>
        </w:rPr>
      </w:pPr>
      <w:r w:rsidRPr="006E09DB">
        <w:rPr>
          <w:sz w:val="26"/>
          <w:szCs w:val="26"/>
        </w:rPr>
        <w:t xml:space="preserve">Оснований для применения </w:t>
      </w:r>
      <w:hyperlink r:id="rId8" w:history="1">
        <w:r w:rsidRPr="006E09DB">
          <w:rPr>
            <w:rStyle w:val="Hyperlink"/>
            <w:color w:val="auto"/>
            <w:sz w:val="26"/>
            <w:szCs w:val="26"/>
            <w:u w:val="none"/>
          </w:rPr>
          <w:t>статьи 64</w:t>
        </w:r>
      </w:hyperlink>
      <w:r w:rsidRPr="006E09DB">
        <w:rPr>
          <w:sz w:val="26"/>
          <w:szCs w:val="26"/>
        </w:rPr>
        <w:t xml:space="preserve"> Уголовного кодекса Российской Федерации мировой судья не усматривает.</w:t>
      </w:r>
    </w:p>
    <w:p w:rsidR="0048155A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 xml:space="preserve">При назначении </w:t>
      </w:r>
      <w:r w:rsidRPr="006E09DB" w:rsidR="00425C72">
        <w:rPr>
          <w:sz w:val="26"/>
          <w:szCs w:val="26"/>
        </w:rPr>
        <w:t>Толкунову А</w:t>
      </w:r>
      <w:r w:rsidRPr="006E09DB">
        <w:rPr>
          <w:sz w:val="26"/>
          <w:szCs w:val="26"/>
        </w:rPr>
        <w:t>.</w:t>
      </w:r>
      <w:r w:rsidRPr="006E09DB" w:rsidR="0065127D">
        <w:rPr>
          <w:sz w:val="26"/>
          <w:szCs w:val="26"/>
        </w:rPr>
        <w:t>В</w:t>
      </w:r>
      <w:r w:rsidRPr="006E09DB">
        <w:rPr>
          <w:sz w:val="26"/>
          <w:szCs w:val="26"/>
        </w:rPr>
        <w:t xml:space="preserve">. наказания, мировой судья, руководствуясь </w:t>
      </w:r>
      <w:hyperlink r:id="rId9" w:history="1">
        <w:r w:rsidRPr="006E09DB">
          <w:rPr>
            <w:sz w:val="26"/>
            <w:szCs w:val="26"/>
          </w:rPr>
          <w:t>статьями 6</w:t>
        </w:r>
      </w:hyperlink>
      <w:r w:rsidRPr="006E09DB">
        <w:rPr>
          <w:sz w:val="26"/>
          <w:szCs w:val="26"/>
        </w:rPr>
        <w:t xml:space="preserve"> и </w:t>
      </w:r>
      <w:hyperlink r:id="rId10" w:history="1">
        <w:r w:rsidRPr="006E09DB">
          <w:rPr>
            <w:sz w:val="26"/>
            <w:szCs w:val="26"/>
          </w:rPr>
          <w:t>60</w:t>
        </w:r>
      </w:hyperlink>
      <w:r w:rsidRPr="006E09DB">
        <w:rPr>
          <w:sz w:val="26"/>
          <w:szCs w:val="26"/>
        </w:rPr>
        <w:t xml:space="preserve"> Уголовного кодекса Российской Федерации, целями и задачами наказания, учитывая влияние назначенного наказания на исправление осужденного, исходя из характера и степени общественной опасности, совершенного преступления, степени его тяжести, личности виновно</w:t>
      </w:r>
      <w:r w:rsidRPr="006E09DB" w:rsidR="00425C72">
        <w:rPr>
          <w:sz w:val="26"/>
          <w:szCs w:val="26"/>
        </w:rPr>
        <w:t>го</w:t>
      </w:r>
      <w:r w:rsidRPr="006E09DB">
        <w:rPr>
          <w:sz w:val="26"/>
          <w:szCs w:val="26"/>
        </w:rPr>
        <w:t>, условий е</w:t>
      </w:r>
      <w:r w:rsidRPr="006E09DB" w:rsidR="00425C72">
        <w:rPr>
          <w:sz w:val="26"/>
          <w:szCs w:val="26"/>
        </w:rPr>
        <w:t>го</w:t>
      </w:r>
      <w:r w:rsidRPr="006E09DB">
        <w:rPr>
          <w:sz w:val="26"/>
          <w:szCs w:val="26"/>
        </w:rPr>
        <w:t xml:space="preserve"> жизни и имущественного положения, восстановления социальной справедливости, считает необходимым назначить </w:t>
      </w:r>
      <w:r w:rsidRPr="006E09DB" w:rsidR="00425C72">
        <w:rPr>
          <w:sz w:val="26"/>
          <w:szCs w:val="26"/>
        </w:rPr>
        <w:t>Толкунову А</w:t>
      </w:r>
      <w:r w:rsidRPr="006E09DB">
        <w:rPr>
          <w:sz w:val="26"/>
          <w:szCs w:val="26"/>
        </w:rPr>
        <w:t>.</w:t>
      </w:r>
      <w:r w:rsidRPr="006E09DB" w:rsidR="0039432D">
        <w:rPr>
          <w:sz w:val="26"/>
          <w:szCs w:val="26"/>
        </w:rPr>
        <w:t>В</w:t>
      </w:r>
      <w:r w:rsidRPr="006E09DB">
        <w:rPr>
          <w:sz w:val="26"/>
          <w:szCs w:val="26"/>
        </w:rPr>
        <w:t xml:space="preserve">. наказание в пределах санкции </w:t>
      </w:r>
      <w:r w:rsidRPr="006E09DB" w:rsidR="00496215">
        <w:rPr>
          <w:sz w:val="26"/>
          <w:szCs w:val="26"/>
        </w:rPr>
        <w:t xml:space="preserve">статьи 319 </w:t>
      </w:r>
      <w:r w:rsidRPr="006E09DB">
        <w:rPr>
          <w:sz w:val="26"/>
          <w:szCs w:val="26"/>
        </w:rPr>
        <w:t>Уголовного кодекса Российской Федерации</w:t>
      </w:r>
      <w:r w:rsidRPr="006E09DB" w:rsidR="00425C72">
        <w:rPr>
          <w:sz w:val="26"/>
          <w:szCs w:val="26"/>
        </w:rPr>
        <w:t xml:space="preserve"> в виде штрафа</w:t>
      </w:r>
      <w:r w:rsidRPr="006E09DB">
        <w:rPr>
          <w:sz w:val="26"/>
          <w:szCs w:val="26"/>
        </w:rPr>
        <w:t xml:space="preserve">, что является соразмерным содеянному и достаточным для предупреждения совершения новых преступлений, то есть для достижения целей </w:t>
      </w:r>
      <w:hyperlink r:id="rId11" w:history="1">
        <w:r w:rsidRPr="006E09DB">
          <w:rPr>
            <w:sz w:val="26"/>
            <w:szCs w:val="26"/>
          </w:rPr>
          <w:t>статьи 43</w:t>
        </w:r>
      </w:hyperlink>
      <w:r w:rsidRPr="006E09DB">
        <w:rPr>
          <w:sz w:val="26"/>
          <w:szCs w:val="26"/>
        </w:rPr>
        <w:t xml:space="preserve"> Уголовного кодекса Российской Федерации.</w:t>
      </w:r>
    </w:p>
    <w:p w:rsidR="0048155A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 xml:space="preserve">Вопрос о вещественных доказательствах судья разрешает в соответствии с требованиями </w:t>
      </w:r>
      <w:hyperlink r:id="rId12" w:history="1">
        <w:r w:rsidRPr="006E09DB">
          <w:rPr>
            <w:sz w:val="26"/>
            <w:szCs w:val="26"/>
          </w:rPr>
          <w:t>статьи 81</w:t>
        </w:r>
      </w:hyperlink>
      <w:r w:rsidRPr="006E09DB">
        <w:rPr>
          <w:sz w:val="26"/>
          <w:szCs w:val="26"/>
        </w:rPr>
        <w:t xml:space="preserve"> Уголовно-процессуального кодекса Российской Федерации.</w:t>
      </w:r>
    </w:p>
    <w:p w:rsidR="0048155A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>Процессуальные издержки по данному делу взысканию с осужденно</w:t>
      </w:r>
      <w:r w:rsidRPr="006E09DB" w:rsidR="00425C72">
        <w:rPr>
          <w:sz w:val="26"/>
          <w:szCs w:val="26"/>
        </w:rPr>
        <w:t>го</w:t>
      </w:r>
      <w:r w:rsidRPr="006E09DB">
        <w:rPr>
          <w:sz w:val="26"/>
          <w:szCs w:val="26"/>
        </w:rPr>
        <w:t xml:space="preserve"> не подлежат, в соответствии с </w:t>
      </w:r>
      <w:hyperlink r:id="rId13" w:history="1">
        <w:r w:rsidRPr="006E09DB">
          <w:rPr>
            <w:sz w:val="26"/>
            <w:szCs w:val="26"/>
          </w:rPr>
          <w:t>частью 10 статьи 316</w:t>
        </w:r>
      </w:hyperlink>
      <w:r w:rsidRPr="006E09DB">
        <w:rPr>
          <w:sz w:val="26"/>
          <w:szCs w:val="26"/>
        </w:rPr>
        <w:t xml:space="preserve"> Уголовно-процессуального кодекса Российской Федерации.</w:t>
      </w:r>
    </w:p>
    <w:p w:rsidR="0048155A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 xml:space="preserve">Руководствуясь </w:t>
      </w:r>
      <w:hyperlink r:id="rId14" w:history="1">
        <w:r w:rsidRPr="006E09DB">
          <w:rPr>
            <w:sz w:val="26"/>
            <w:szCs w:val="26"/>
          </w:rPr>
          <w:t>статьей 316</w:t>
        </w:r>
      </w:hyperlink>
      <w:r w:rsidRPr="006E09DB">
        <w:rPr>
          <w:sz w:val="26"/>
          <w:szCs w:val="26"/>
        </w:rPr>
        <w:t xml:space="preserve"> Уголовно-процессуального кодекса Российской Федерации, мировой судья</w:t>
      </w:r>
    </w:p>
    <w:p w:rsidR="0048155A" w:rsidRPr="006E09DB" w:rsidP="00931CCF">
      <w:pPr>
        <w:pStyle w:val="a"/>
        <w:ind w:firstLine="709"/>
        <w:rPr>
          <w:sz w:val="26"/>
          <w:szCs w:val="26"/>
        </w:rPr>
      </w:pPr>
    </w:p>
    <w:p w:rsidR="0048155A" w:rsidRPr="006E09DB" w:rsidP="00931CCF">
      <w:pPr>
        <w:pStyle w:val="a"/>
        <w:ind w:firstLine="709"/>
        <w:jc w:val="center"/>
        <w:rPr>
          <w:sz w:val="26"/>
          <w:szCs w:val="26"/>
        </w:rPr>
      </w:pPr>
      <w:r w:rsidRPr="006E09DB">
        <w:rPr>
          <w:sz w:val="26"/>
          <w:szCs w:val="26"/>
        </w:rPr>
        <w:t>приговорил:</w:t>
      </w:r>
    </w:p>
    <w:p w:rsidR="0048155A" w:rsidRPr="006E09DB" w:rsidP="00931CCF">
      <w:pPr>
        <w:pStyle w:val="a"/>
        <w:ind w:firstLine="709"/>
        <w:jc w:val="center"/>
        <w:rPr>
          <w:sz w:val="26"/>
          <w:szCs w:val="26"/>
        </w:rPr>
      </w:pPr>
    </w:p>
    <w:p w:rsidR="0039432D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 xml:space="preserve">Толкунова Александра Владимировича признать виновным в совершении преступления, предусмотренного статьёй 319 Уголовного кодекса Российской Федерации и назначить наказание в виде штрафа в размере </w:t>
      </w:r>
      <w:r w:rsidRPr="006E09DB" w:rsidR="006E09DB">
        <w:rPr>
          <w:sz w:val="26"/>
          <w:szCs w:val="26"/>
        </w:rPr>
        <w:t>20</w:t>
      </w:r>
      <w:r w:rsidRPr="006E09DB">
        <w:rPr>
          <w:sz w:val="26"/>
          <w:szCs w:val="26"/>
        </w:rPr>
        <w:t> </w:t>
      </w:r>
      <w:r w:rsidRPr="006E09DB" w:rsidR="006E09DB">
        <w:rPr>
          <w:sz w:val="26"/>
          <w:szCs w:val="26"/>
        </w:rPr>
        <w:t>000</w:t>
      </w:r>
      <w:r w:rsidRPr="006E09DB">
        <w:rPr>
          <w:sz w:val="26"/>
          <w:szCs w:val="26"/>
        </w:rPr>
        <w:t xml:space="preserve"> (дв</w:t>
      </w:r>
      <w:r w:rsidRPr="006E09DB" w:rsidR="006E09DB">
        <w:rPr>
          <w:sz w:val="26"/>
          <w:szCs w:val="26"/>
        </w:rPr>
        <w:t xml:space="preserve">адцать </w:t>
      </w:r>
      <w:r w:rsidRPr="006E09DB">
        <w:rPr>
          <w:sz w:val="26"/>
          <w:szCs w:val="26"/>
        </w:rPr>
        <w:t>тысяч) рублей 00 копеек.</w:t>
      </w:r>
    </w:p>
    <w:p w:rsidR="006E09DB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>Меру пресечения в виде подписки о невыезде и надлежащем поведении оставить в силе до вступления приговора в законную силу, после вступления приговора в законную силу – отменить.</w:t>
      </w:r>
    </w:p>
    <w:p w:rsidR="0039432D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>Вещественные доказательства по уголовному делу, по вступлению приговора в законную силу:</w:t>
      </w:r>
    </w:p>
    <w:p w:rsidR="0039432D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>-</w:t>
      </w:r>
      <w:r w:rsidRPr="006E09DB" w:rsidR="00425C72">
        <w:rPr>
          <w:sz w:val="26"/>
          <w:szCs w:val="26"/>
        </w:rPr>
        <w:t xml:space="preserve"> видеозапись с событиями, произошедшими 31.07.2025, сохраненную на</w:t>
      </w:r>
      <w:r w:rsidRPr="006E09DB">
        <w:rPr>
          <w:sz w:val="26"/>
          <w:szCs w:val="26"/>
        </w:rPr>
        <w:t xml:space="preserve"> </w:t>
      </w:r>
      <w:r w:rsidRPr="006E09DB" w:rsidR="00015357">
        <w:rPr>
          <w:sz w:val="26"/>
          <w:szCs w:val="26"/>
          <w:lang w:val="en-US"/>
        </w:rPr>
        <w:t>CD</w:t>
      </w:r>
      <w:r w:rsidRPr="006E09DB" w:rsidR="00015357">
        <w:rPr>
          <w:sz w:val="26"/>
          <w:szCs w:val="26"/>
        </w:rPr>
        <w:t>-</w:t>
      </w:r>
      <w:r w:rsidRPr="006E09DB" w:rsidR="00015357">
        <w:rPr>
          <w:sz w:val="26"/>
          <w:szCs w:val="26"/>
          <w:lang w:val="en-US"/>
        </w:rPr>
        <w:t>R</w:t>
      </w:r>
      <w:r w:rsidRPr="006E09DB" w:rsidR="00015357">
        <w:rPr>
          <w:sz w:val="26"/>
          <w:szCs w:val="26"/>
        </w:rPr>
        <w:t xml:space="preserve"> диск</w:t>
      </w:r>
      <w:r w:rsidRPr="006E09DB">
        <w:rPr>
          <w:sz w:val="26"/>
          <w:szCs w:val="26"/>
        </w:rPr>
        <w:t xml:space="preserve">, </w:t>
      </w:r>
      <w:r w:rsidRPr="006E09DB" w:rsidR="00425C72">
        <w:rPr>
          <w:sz w:val="26"/>
          <w:szCs w:val="26"/>
        </w:rPr>
        <w:t>хранящуюся</w:t>
      </w:r>
      <w:r w:rsidRPr="006E09DB">
        <w:rPr>
          <w:sz w:val="26"/>
          <w:szCs w:val="26"/>
        </w:rPr>
        <w:t xml:space="preserve"> в материалах уголовного дела – хранить там же.</w:t>
      </w:r>
    </w:p>
    <w:p w:rsidR="0039432D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 xml:space="preserve">Процессуальные издержки – оплата вознаграждения адвоката в силу </w:t>
      </w:r>
      <w:hyperlink r:id="rId14" w:history="1">
        <w:r w:rsidRPr="006E09DB">
          <w:rPr>
            <w:sz w:val="26"/>
            <w:szCs w:val="26"/>
          </w:rPr>
          <w:t>статьи 316</w:t>
        </w:r>
      </w:hyperlink>
      <w:r w:rsidRPr="006E09DB">
        <w:rPr>
          <w:sz w:val="26"/>
          <w:szCs w:val="26"/>
        </w:rPr>
        <w:t xml:space="preserve"> Уголовно-процессуального кодекса Российской Федерации, подлежат возмещению за счет федерального бюджета.</w:t>
      </w:r>
    </w:p>
    <w:p w:rsidR="0039432D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>Реквизиты для оплаты штрафа:</w:t>
      </w:r>
    </w:p>
    <w:p w:rsidR="0039432D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 xml:space="preserve">Получатель: </w:t>
      </w:r>
      <w:r w:rsidRPr="006E09DB" w:rsidR="00015357">
        <w:rPr>
          <w:sz w:val="26"/>
          <w:szCs w:val="26"/>
        </w:rPr>
        <w:t>УФК по Ханты-Мансийскому автономному округу – Югре (</w:t>
      </w:r>
      <w:r w:rsidRPr="006E09DB">
        <w:rPr>
          <w:sz w:val="26"/>
          <w:szCs w:val="26"/>
        </w:rPr>
        <w:t>С</w:t>
      </w:r>
      <w:r w:rsidRPr="006E09DB" w:rsidR="00015357">
        <w:rPr>
          <w:sz w:val="26"/>
          <w:szCs w:val="26"/>
        </w:rPr>
        <w:t xml:space="preserve">У </w:t>
      </w:r>
      <w:r w:rsidRPr="006E09DB">
        <w:rPr>
          <w:sz w:val="26"/>
          <w:szCs w:val="26"/>
        </w:rPr>
        <w:t>С</w:t>
      </w:r>
      <w:r w:rsidRPr="006E09DB" w:rsidR="00015357">
        <w:rPr>
          <w:sz w:val="26"/>
          <w:szCs w:val="26"/>
        </w:rPr>
        <w:t xml:space="preserve">К </w:t>
      </w:r>
      <w:r w:rsidRPr="006E09DB">
        <w:rPr>
          <w:sz w:val="26"/>
          <w:szCs w:val="26"/>
        </w:rPr>
        <w:t>Российской Федерации по Х</w:t>
      </w:r>
      <w:r w:rsidRPr="006E09DB" w:rsidR="00015357">
        <w:rPr>
          <w:sz w:val="26"/>
          <w:szCs w:val="26"/>
        </w:rPr>
        <w:t>анты-</w:t>
      </w:r>
      <w:r w:rsidRPr="006E09DB">
        <w:rPr>
          <w:sz w:val="26"/>
          <w:szCs w:val="26"/>
        </w:rPr>
        <w:t>М</w:t>
      </w:r>
      <w:r w:rsidRPr="006E09DB" w:rsidR="00015357">
        <w:rPr>
          <w:sz w:val="26"/>
          <w:szCs w:val="26"/>
        </w:rPr>
        <w:t xml:space="preserve">ансийскому автономному округу </w:t>
      </w:r>
      <w:r w:rsidRPr="006E09DB">
        <w:rPr>
          <w:sz w:val="26"/>
          <w:szCs w:val="26"/>
        </w:rPr>
        <w:t>– Югре</w:t>
      </w:r>
      <w:r w:rsidRPr="006E09DB" w:rsidR="00015357">
        <w:rPr>
          <w:sz w:val="26"/>
          <w:szCs w:val="26"/>
        </w:rPr>
        <w:t xml:space="preserve"> л/с 04871А59200)</w:t>
      </w:r>
      <w:r w:rsidRPr="006E09DB">
        <w:rPr>
          <w:sz w:val="26"/>
          <w:szCs w:val="26"/>
        </w:rPr>
        <w:t>,</w:t>
      </w:r>
      <w:r w:rsidRPr="006E09DB" w:rsidR="00015357">
        <w:rPr>
          <w:sz w:val="26"/>
          <w:szCs w:val="26"/>
        </w:rPr>
        <w:t xml:space="preserve"> Банк получателя: РКЦ г.Ханты-Мансийск//УФК по Ханты-Мансийскому автономному округу – Югре г.Ханты-Мансийск</w:t>
      </w:r>
      <w:r w:rsidRPr="006E09DB">
        <w:rPr>
          <w:sz w:val="26"/>
          <w:szCs w:val="26"/>
        </w:rPr>
        <w:t xml:space="preserve"> ИНН 8601043081, КПП 860101001,</w:t>
      </w:r>
      <w:r w:rsidRPr="006E09DB" w:rsidR="00015357">
        <w:rPr>
          <w:sz w:val="26"/>
          <w:szCs w:val="26"/>
        </w:rPr>
        <w:t xml:space="preserve"> БИК 007162163,</w:t>
      </w:r>
      <w:r w:rsidRPr="006E09DB">
        <w:rPr>
          <w:sz w:val="26"/>
          <w:szCs w:val="26"/>
        </w:rPr>
        <w:t xml:space="preserve"> </w:t>
      </w:r>
      <w:r w:rsidRPr="006E09DB" w:rsidR="00015357">
        <w:rPr>
          <w:sz w:val="26"/>
          <w:szCs w:val="26"/>
        </w:rPr>
        <w:t xml:space="preserve">Единый казначейский счет 40102810245370000007, </w:t>
      </w:r>
      <w:r w:rsidRPr="006E09DB">
        <w:rPr>
          <w:sz w:val="26"/>
          <w:szCs w:val="26"/>
        </w:rPr>
        <w:t xml:space="preserve">номер </w:t>
      </w:r>
      <w:r w:rsidRPr="006E09DB" w:rsidR="00015357">
        <w:rPr>
          <w:sz w:val="26"/>
          <w:szCs w:val="26"/>
        </w:rPr>
        <w:t>казначейского счета</w:t>
      </w:r>
      <w:r w:rsidRPr="006E09DB">
        <w:rPr>
          <w:sz w:val="26"/>
          <w:szCs w:val="26"/>
        </w:rPr>
        <w:t xml:space="preserve"> 03100643000000018700, ОКТМО 71871000, КБК </w:t>
      </w:r>
      <w:r w:rsidRPr="006E09DB" w:rsidR="00015357">
        <w:rPr>
          <w:sz w:val="26"/>
          <w:szCs w:val="26"/>
        </w:rPr>
        <w:t>41711603132019000140</w:t>
      </w:r>
      <w:r w:rsidRPr="006E09DB">
        <w:rPr>
          <w:sz w:val="26"/>
          <w:szCs w:val="26"/>
        </w:rPr>
        <w:t xml:space="preserve">; УИН </w:t>
      </w:r>
      <w:r w:rsidRPr="006E09DB" w:rsidR="00425C72">
        <w:rPr>
          <w:sz w:val="26"/>
          <w:szCs w:val="26"/>
        </w:rPr>
        <w:t>41700000000013623529</w:t>
      </w:r>
      <w:r w:rsidRPr="006E09DB">
        <w:rPr>
          <w:sz w:val="26"/>
          <w:szCs w:val="26"/>
        </w:rPr>
        <w:t>.</w:t>
      </w:r>
    </w:p>
    <w:p w:rsidR="0082396E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 xml:space="preserve">Приговор может быть обжалован в апелляционном порядке в течение 15 суток со дня его постановления в Когалымский городской суд Ханты-Мансийского </w:t>
      </w:r>
      <w:r w:rsidRPr="006E09DB">
        <w:rPr>
          <w:sz w:val="26"/>
          <w:szCs w:val="26"/>
        </w:rPr>
        <w:t>автономного округа – Югры, через мирового судью судебного участка №2 Когалымского судебного района Ханты-Мансийского автономного округа – Югры.</w:t>
      </w:r>
    </w:p>
    <w:p w:rsidR="0048155A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>В случае апелляционного обжалования приговора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процесса, а также вправе ходатайствовать об осуществлении защиты его прав, интересов и оказании ему юридической помощи в суде апелляционной инстанции защитниками, приглашенными им самим или с его согласия другими лицами, либо защитником, участие которого подлежит обеспечению судом.</w:t>
      </w:r>
    </w:p>
    <w:p w:rsidR="0048155A" w:rsidRPr="006E09DB" w:rsidP="00931CCF">
      <w:pPr>
        <w:pStyle w:val="a"/>
        <w:ind w:firstLine="709"/>
        <w:rPr>
          <w:sz w:val="26"/>
          <w:szCs w:val="26"/>
        </w:rPr>
      </w:pPr>
    </w:p>
    <w:p w:rsidR="0048155A" w:rsidRPr="006E09DB" w:rsidP="00931CCF">
      <w:pPr>
        <w:pStyle w:val="a"/>
        <w:ind w:firstLine="709"/>
        <w:rPr>
          <w:sz w:val="26"/>
          <w:szCs w:val="26"/>
        </w:rPr>
      </w:pPr>
    </w:p>
    <w:p w:rsidR="0048155A" w:rsidRPr="006E09DB" w:rsidP="00931CCF">
      <w:pPr>
        <w:pStyle w:val="a"/>
        <w:ind w:firstLine="709"/>
        <w:rPr>
          <w:sz w:val="26"/>
          <w:szCs w:val="26"/>
        </w:rPr>
      </w:pPr>
    </w:p>
    <w:p w:rsidR="0048155A" w:rsidRPr="006E09DB" w:rsidP="00931CCF">
      <w:pPr>
        <w:pStyle w:val="a"/>
        <w:ind w:firstLine="709"/>
        <w:rPr>
          <w:sz w:val="26"/>
          <w:szCs w:val="26"/>
        </w:rPr>
      </w:pPr>
      <w:r w:rsidRPr="006E09DB">
        <w:rPr>
          <w:sz w:val="26"/>
          <w:szCs w:val="26"/>
        </w:rPr>
        <w:t xml:space="preserve">Мировой судья                    </w:t>
      </w:r>
      <w:r w:rsidR="006E09DB">
        <w:rPr>
          <w:sz w:val="26"/>
          <w:szCs w:val="26"/>
        </w:rPr>
        <w:t xml:space="preserve">           </w:t>
      </w:r>
      <w:r w:rsidRPr="006E09DB">
        <w:rPr>
          <w:sz w:val="26"/>
          <w:szCs w:val="26"/>
        </w:rPr>
        <w:t xml:space="preserve">                                                        С.С. Красников</w:t>
      </w:r>
    </w:p>
    <w:sectPr>
      <w:headerReference w:type="default" r:id="rId15"/>
      <w:headerReference w:type="first" r:id="rId16"/>
      <w:pgSz w:w="11906" w:h="16838"/>
      <w:pgMar w:top="1134" w:right="850" w:bottom="1134" w:left="1701" w:header="283" w:footer="283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43FC">
    <w:pPr>
      <w:pStyle w:val="Header"/>
      <w:jc w:val="right"/>
      <w:rPr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43FC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1-</w:t>
    </w:r>
    <w:r w:rsidR="00931CCF">
      <w:rPr>
        <w:sz w:val="20"/>
        <w:szCs w:val="20"/>
      </w:rPr>
      <w:t>0026</w:t>
    </w:r>
    <w:r w:rsidR="00613331">
      <w:rPr>
        <w:sz w:val="20"/>
        <w:szCs w:val="20"/>
      </w:rPr>
      <w:t>/1702/2025</w:t>
    </w:r>
  </w:p>
  <w:p w:rsidR="00C543FC">
    <w:pPr>
      <w:pStyle w:val="Header"/>
      <w:jc w:val="right"/>
    </w:pPr>
    <w:r>
      <w:rPr>
        <w:sz w:val="20"/>
        <w:szCs w:val="20"/>
      </w:rPr>
      <w:t>86</w:t>
    </w:r>
    <w:r>
      <w:rPr>
        <w:sz w:val="20"/>
        <w:szCs w:val="20"/>
        <w:lang w:val="en-US"/>
      </w:rPr>
      <w:t>MS0033-01-202</w:t>
    </w:r>
    <w:r w:rsidR="00FA658E">
      <w:rPr>
        <w:sz w:val="20"/>
        <w:szCs w:val="20"/>
      </w:rPr>
      <w:t>5</w:t>
    </w:r>
    <w:r>
      <w:rPr>
        <w:sz w:val="20"/>
        <w:szCs w:val="20"/>
        <w:lang w:val="en-US"/>
      </w:rPr>
      <w:t>-</w:t>
    </w:r>
    <w:r w:rsidR="00931CCF">
      <w:rPr>
        <w:sz w:val="20"/>
        <w:szCs w:val="20"/>
      </w:rPr>
      <w:t>003310</w:t>
    </w:r>
    <w:r>
      <w:rPr>
        <w:sz w:val="20"/>
        <w:szCs w:val="20"/>
        <w:lang w:val="en-US"/>
      </w:rPr>
      <w:t>-</w:t>
    </w:r>
    <w:r w:rsidR="00931CCF">
      <w:rPr>
        <w:sz w:val="20"/>
        <w:szCs w:val="20"/>
      </w:rPr>
      <w:t>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5A"/>
    <w:rsid w:val="00015357"/>
    <w:rsid w:val="000266FB"/>
    <w:rsid w:val="00026B49"/>
    <w:rsid w:val="00036B77"/>
    <w:rsid w:val="00171B5D"/>
    <w:rsid w:val="00272FEB"/>
    <w:rsid w:val="00325957"/>
    <w:rsid w:val="00344325"/>
    <w:rsid w:val="0039432D"/>
    <w:rsid w:val="003B14ED"/>
    <w:rsid w:val="003C46CF"/>
    <w:rsid w:val="0042111C"/>
    <w:rsid w:val="00425C72"/>
    <w:rsid w:val="0048155A"/>
    <w:rsid w:val="00496215"/>
    <w:rsid w:val="0058027E"/>
    <w:rsid w:val="00613331"/>
    <w:rsid w:val="0065127D"/>
    <w:rsid w:val="0067441E"/>
    <w:rsid w:val="006B514A"/>
    <w:rsid w:val="006E09DB"/>
    <w:rsid w:val="007F6925"/>
    <w:rsid w:val="0082396E"/>
    <w:rsid w:val="008307B2"/>
    <w:rsid w:val="008367FF"/>
    <w:rsid w:val="00845B4E"/>
    <w:rsid w:val="00884400"/>
    <w:rsid w:val="009055C0"/>
    <w:rsid w:val="009143B4"/>
    <w:rsid w:val="00931CCF"/>
    <w:rsid w:val="009736CB"/>
    <w:rsid w:val="009F466D"/>
    <w:rsid w:val="00AB7705"/>
    <w:rsid w:val="00AC5026"/>
    <w:rsid w:val="00B13B97"/>
    <w:rsid w:val="00B476AA"/>
    <w:rsid w:val="00B84796"/>
    <w:rsid w:val="00B877D9"/>
    <w:rsid w:val="00BA65E3"/>
    <w:rsid w:val="00C01616"/>
    <w:rsid w:val="00C35DD8"/>
    <w:rsid w:val="00C543FC"/>
    <w:rsid w:val="00CB62B8"/>
    <w:rsid w:val="00CD500D"/>
    <w:rsid w:val="00CE001F"/>
    <w:rsid w:val="00D55ABC"/>
    <w:rsid w:val="00D56572"/>
    <w:rsid w:val="00D6044E"/>
    <w:rsid w:val="00D80FFB"/>
    <w:rsid w:val="00E3245F"/>
    <w:rsid w:val="00E81E90"/>
    <w:rsid w:val="00EF4129"/>
    <w:rsid w:val="00F40632"/>
    <w:rsid w:val="00F457EA"/>
    <w:rsid w:val="00F901E1"/>
    <w:rsid w:val="00FA65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10B1E8-43C4-4D29-92C1-9A061352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Times New Roman" w:hAnsi="Times New Roman"/>
      <w:sz w:val="24"/>
    </w:rPr>
  </w:style>
  <w:style w:type="paragraph" w:styleId="Heading1">
    <w:name w:val="heading 1"/>
    <w:basedOn w:val="Heading"/>
    <w:pPr>
      <w:outlineLvl w:val="0"/>
    </w:p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paragraph" w:styleId="Heading4">
    <w:name w:val="heading 4"/>
    <w:basedOn w:val="Heading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0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1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2">
    <w:name w:val="Заголовок статьи"/>
    <w:basedOn w:val="Standard"/>
    <w:pPr>
      <w:ind w:left="1612" w:hanging="892"/>
    </w:pPr>
  </w:style>
  <w:style w:type="paragraph" w:customStyle="1" w:styleId="a3">
    <w:name w:val="Прижатый влево"/>
    <w:basedOn w:val="Standard"/>
    <w:pPr>
      <w:ind w:firstLine="0"/>
      <w:jc w:val="left"/>
    </w:pPr>
  </w:style>
  <w:style w:type="paragraph" w:customStyle="1" w:styleId="a4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5">
    <w:name w:val="Не вступил в силу"/>
    <w:basedOn w:val="Standard"/>
    <w:pPr>
      <w:ind w:left="139" w:hanging="139"/>
    </w:pPr>
  </w:style>
  <w:style w:type="paragraph" w:customStyle="1" w:styleId="a6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7">
    <w:name w:val="Заголовок ЭР (левое окно)"/>
    <w:basedOn w:val="Heading"/>
  </w:style>
  <w:style w:type="paragraph" w:customStyle="1" w:styleId="a8">
    <w:name w:val="Сноска"/>
    <w:basedOn w:val="Standard"/>
    <w:rPr>
      <w:sz w:val="20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DefaultParagraphFont"/>
    <w:rPr>
      <w:rFonts w:ascii="Times New Roman" w:hAnsi="Times New Roman"/>
      <w:sz w:val="24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a10">
    <w:name w:val="Нижний колонтитул Знак"/>
    <w:basedOn w:val="DefaultParagraphFont"/>
    <w:rPr>
      <w:rFonts w:ascii="Times New Roman" w:hAnsi="Times New Roman"/>
      <w:sz w:val="24"/>
    </w:rPr>
  </w:style>
  <w:style w:type="paragraph" w:styleId="NoSpacing">
    <w:name w:val="No Spacing"/>
    <w:uiPriority w:val="1"/>
    <w:qFormat/>
    <w:pPr>
      <w:widowControl/>
      <w:suppressAutoHyphens/>
      <w:overflowPunct/>
      <w:autoSpaceDE/>
      <w:textAlignment w:val="auto"/>
    </w:pPr>
    <w:rPr>
      <w:kern w:val="0"/>
    </w:rPr>
  </w:style>
  <w:style w:type="paragraph" w:customStyle="1" w:styleId="a11">
    <w:name w:val="Стиль"/>
    <w:pPr>
      <w:suppressAutoHyphens/>
      <w:overflowPunct/>
      <w:textAlignment w:val="auto"/>
    </w:pPr>
    <w:rPr>
      <w:rFonts w:ascii="Arial" w:hAnsi="Arial" w:cs="Arial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36CB"/>
    <w:rPr>
      <w:color w:val="0563C1" w:themeColor="hyperlink"/>
      <w:u w:val="single"/>
    </w:rPr>
  </w:style>
  <w:style w:type="paragraph" w:styleId="BalloonText">
    <w:name w:val="Balloon Text"/>
    <w:basedOn w:val="Normal"/>
    <w:link w:val="a12"/>
    <w:uiPriority w:val="99"/>
    <w:semiHidden/>
    <w:unhideWhenUsed/>
    <w:rsid w:val="00F901E1"/>
    <w:rPr>
      <w:rFonts w:ascii="Segoe UI" w:hAnsi="Segoe UI" w:cs="Segoe UI"/>
      <w:sz w:val="18"/>
      <w:szCs w:val="18"/>
    </w:rPr>
  </w:style>
  <w:style w:type="character" w:customStyle="1" w:styleId="a12">
    <w:name w:val="Текст выноски Знак"/>
    <w:basedOn w:val="DefaultParagraphFont"/>
    <w:link w:val="BalloonText"/>
    <w:uiPriority w:val="99"/>
    <w:semiHidden/>
    <w:rsid w:val="00F901E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2B8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sud.garant.ru/document/redirect/10108000/60" TargetMode="External" /><Relationship Id="rId11" Type="http://schemas.openxmlformats.org/officeDocument/2006/relationships/hyperlink" Target="https://msud.garant.ru/document/redirect/10108000/43" TargetMode="External" /><Relationship Id="rId12" Type="http://schemas.openxmlformats.org/officeDocument/2006/relationships/hyperlink" Target="https://msud.garant.ru/document/redirect/12125178/81" TargetMode="External" /><Relationship Id="rId13" Type="http://schemas.openxmlformats.org/officeDocument/2006/relationships/hyperlink" Target="https://msud.garant.ru/document/redirect/12125178/31610" TargetMode="External" /><Relationship Id="rId14" Type="http://schemas.openxmlformats.org/officeDocument/2006/relationships/hyperlink" Target="https://msud.garant.ru/document/redirect/12125178/316" TargetMode="External" /><Relationship Id="rId15" Type="http://schemas.openxmlformats.org/officeDocument/2006/relationships/header" Target="header1.xml" /><Relationship Id="rId16" Type="http://schemas.openxmlformats.org/officeDocument/2006/relationships/header" Target="header2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document/redirect/10108000/29121" TargetMode="External" /><Relationship Id="rId6" Type="http://schemas.openxmlformats.org/officeDocument/2006/relationships/hyperlink" Target="https://msud.garant.ru/document/redirect/12125178/31607" TargetMode="External" /><Relationship Id="rId7" Type="http://schemas.openxmlformats.org/officeDocument/2006/relationships/hyperlink" Target="https://msud.garant.ru/document/redirect/10108000/15" TargetMode="External" /><Relationship Id="rId8" Type="http://schemas.openxmlformats.org/officeDocument/2006/relationships/hyperlink" Target="https://msud.garant.ru/document/redirect/10108000/64" TargetMode="External" /><Relationship Id="rId9" Type="http://schemas.openxmlformats.org/officeDocument/2006/relationships/hyperlink" Target="https://msud.garant.ru/document/redirect/10108000/6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8894-FFE5-4512-8B34-84441ABA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